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4F9B" w14:textId="77777777" w:rsidR="007D1C2F" w:rsidRPr="00B27892" w:rsidRDefault="007D1C2F" w:rsidP="007D1C2F">
      <w:pPr>
        <w:rPr>
          <w:rFonts w:ascii="Azo Sans" w:hAnsi="Azo Sans"/>
          <w:b/>
          <w:color w:val="072550"/>
          <w:sz w:val="13"/>
          <w:szCs w:val="13"/>
        </w:rPr>
      </w:pPr>
      <w:r w:rsidRPr="00B27892">
        <w:rPr>
          <w:rFonts w:ascii="Azo Sans" w:hAnsi="Azo Sans"/>
          <w:b/>
          <w:color w:val="072550"/>
          <w:sz w:val="13"/>
          <w:szCs w:val="13"/>
        </w:rPr>
        <w:t>ENGLISH:</w:t>
      </w:r>
    </w:p>
    <w:p w14:paraId="12AEDB88" w14:textId="77777777" w:rsidR="007D1C2F" w:rsidRPr="000E6D26" w:rsidRDefault="007D1C2F" w:rsidP="007D1C2F">
      <w:pPr>
        <w:rPr>
          <w:rFonts w:ascii="Azo Sans" w:hAnsi="Azo Sans"/>
          <w:b/>
          <w:color w:val="072550"/>
          <w:sz w:val="6"/>
          <w:szCs w:val="6"/>
        </w:rPr>
      </w:pPr>
    </w:p>
    <w:p w14:paraId="5928AB60" w14:textId="77777777" w:rsidR="007D1C2F" w:rsidRPr="000E6D26" w:rsidRDefault="007D1C2F" w:rsidP="007D1C2F">
      <w:pPr>
        <w:rPr>
          <w:rFonts w:ascii="Azo Sans" w:hAnsi="Azo Sans"/>
          <w:b/>
          <w:color w:val="072550"/>
          <w:sz w:val="13"/>
          <w:szCs w:val="13"/>
        </w:rPr>
      </w:pPr>
      <w:r w:rsidRPr="000E6D26">
        <w:rPr>
          <w:rFonts w:ascii="Azo Sans" w:hAnsi="Azo Sans"/>
          <w:b/>
          <w:color w:val="072550"/>
          <w:sz w:val="13"/>
          <w:szCs w:val="13"/>
        </w:rPr>
        <w:t>I. INTENDED USE:</w:t>
      </w:r>
    </w:p>
    <w:p w14:paraId="084359D8"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The </w:t>
      </w:r>
      <w:r w:rsidRPr="00295113">
        <w:rPr>
          <w:rFonts w:ascii="Azo Sans" w:eastAsia="Times New Roman" w:hAnsi="Azo Sans" w:cs="Univers"/>
          <w:noProof/>
          <w:snapToGrid w:val="0"/>
          <w:color w:val="072550"/>
          <w:sz w:val="13"/>
          <w:szCs w:val="13"/>
        </w:rPr>
        <w:t>Immunosuppressants Level 2</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whole blood</w:t>
      </w:r>
      <w:r w:rsidRPr="000E6D26">
        <w:rPr>
          <w:rFonts w:ascii="Azo Sans" w:eastAsia="Times New Roman" w:hAnsi="Azo Sans" w:cs="Univers"/>
          <w:snapToGrid w:val="0"/>
          <w:color w:val="072550"/>
          <w:sz w:val="13"/>
          <w:szCs w:val="13"/>
        </w:rPr>
        <w:t xml:space="preserve"> toxicology control is for use as a control material to evaluate the performance of an analytical test method.</w:t>
      </w:r>
    </w:p>
    <w:p w14:paraId="1ADA7063" w14:textId="77777777" w:rsidR="007D1C2F" w:rsidRPr="000E6D26" w:rsidRDefault="007D1C2F" w:rsidP="007D1C2F">
      <w:pPr>
        <w:autoSpaceDE w:val="0"/>
        <w:autoSpaceDN w:val="0"/>
        <w:ind w:right="11"/>
        <w:jc w:val="both"/>
        <w:rPr>
          <w:rFonts w:ascii="Azo Sans" w:hAnsi="Azo Sans"/>
          <w:b/>
          <w:color w:val="072550"/>
          <w:sz w:val="6"/>
          <w:szCs w:val="6"/>
        </w:rPr>
      </w:pPr>
    </w:p>
    <w:p w14:paraId="4916534A" w14:textId="77777777" w:rsidR="007D1C2F" w:rsidRPr="000E6D26" w:rsidRDefault="007D1C2F" w:rsidP="007D1C2F">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SUMMARY AND PRINCIPLES:</w:t>
      </w:r>
    </w:p>
    <w:p w14:paraId="7886291A"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4DE3C7E0"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3677B8EA" w14:textId="77777777" w:rsidR="007D1C2F" w:rsidRPr="000E6D26" w:rsidRDefault="007D1C2F" w:rsidP="007D1C2F">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PREVENTIVE MEASURES:</w:t>
      </w:r>
    </w:p>
    <w:p w14:paraId="29FDA900" w14:textId="77777777" w:rsidR="007D1C2F" w:rsidRPr="000E6D26" w:rsidRDefault="007D1C2F" w:rsidP="007D1C2F">
      <w:pPr>
        <w:tabs>
          <w:tab w:val="left" w:pos="540"/>
        </w:tabs>
        <w:autoSpaceDE w:val="0"/>
        <w:autoSpaceDN w:val="0"/>
        <w:ind w:left="540" w:right="14" w:hanging="180"/>
        <w:jc w:val="both"/>
        <w:rPr>
          <w:rFonts w:ascii="Azo Sans" w:eastAsia="Times New Roman" w:hAnsi="Azo Sans" w:cs="Univers"/>
          <w:color w:val="072550"/>
          <w:sz w:val="13"/>
          <w:szCs w:val="13"/>
        </w:rPr>
      </w:pPr>
      <w:r w:rsidRPr="000E6D26">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03491D20" w14:textId="77777777" w:rsidR="007D1C2F" w:rsidRPr="000E6D26" w:rsidRDefault="007D1C2F" w:rsidP="007D1C2F">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CONTROL MEASURES:</w:t>
      </w:r>
    </w:p>
    <w:p w14:paraId="26EF09FA" w14:textId="77777777" w:rsidR="007D1C2F" w:rsidRPr="000E6D26" w:rsidRDefault="007D1C2F" w:rsidP="007D1C2F">
      <w:pPr>
        <w:autoSpaceDE w:val="0"/>
        <w:autoSpaceDN w:val="0"/>
        <w:ind w:left="54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3B5E7BE3" w14:textId="77777777" w:rsidR="007D1C2F" w:rsidRPr="000E6D26" w:rsidRDefault="007D1C2F" w:rsidP="007D1C2F">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STATISTICAL ANALYSIS OF PATIENT RESULTS:</w:t>
      </w:r>
    </w:p>
    <w:p w14:paraId="32C3898F" w14:textId="77777777" w:rsidR="007D1C2F" w:rsidRPr="000E6D26" w:rsidRDefault="007D1C2F" w:rsidP="007D1C2F">
      <w:pPr>
        <w:autoSpaceDE w:val="0"/>
        <w:autoSpaceDN w:val="0"/>
        <w:ind w:left="547"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1281017A"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7A226694"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14C643FD"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7D1C2F" w:rsidRPr="000E6D26" w14:paraId="67C080EB" w14:textId="77777777" w:rsidTr="00151F43">
        <w:tc>
          <w:tcPr>
            <w:tcW w:w="2160" w:type="dxa"/>
          </w:tcPr>
          <w:p w14:paraId="152AFD15" w14:textId="77777777" w:rsidR="007D1C2F" w:rsidRPr="000E6D26" w:rsidRDefault="007D1C2F"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  Multi-Level</w:t>
            </w:r>
            <w:r w:rsidRPr="000E6D26">
              <w:rPr>
                <w:rFonts w:ascii="Azo Sans" w:eastAsia="Times New Roman" w:hAnsi="Azo Sans" w:cs="Univers"/>
                <w:snapToGrid w:val="0"/>
                <w:color w:val="072550"/>
                <w:sz w:val="13"/>
                <w:szCs w:val="13"/>
              </w:rPr>
              <w:tab/>
            </w:r>
          </w:p>
        </w:tc>
        <w:tc>
          <w:tcPr>
            <w:tcW w:w="2515" w:type="dxa"/>
          </w:tcPr>
          <w:p w14:paraId="2D3BBCA3" w14:textId="77777777" w:rsidR="007D1C2F" w:rsidRPr="000E6D26" w:rsidRDefault="007D1C2F"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NORMAL / ELEVATED</w:t>
            </w:r>
          </w:p>
        </w:tc>
      </w:tr>
      <w:tr w:rsidR="007D1C2F" w:rsidRPr="000E6D26" w14:paraId="0E3939CF" w14:textId="77777777" w:rsidTr="00151F43">
        <w:tc>
          <w:tcPr>
            <w:tcW w:w="2160" w:type="dxa"/>
          </w:tcPr>
          <w:p w14:paraId="5F1EB10E" w14:textId="77777777" w:rsidR="007D1C2F" w:rsidRPr="000E6D26" w:rsidRDefault="007D1C2F"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  Matrix</w:t>
            </w:r>
            <w:r w:rsidRPr="000E6D26">
              <w:rPr>
                <w:rFonts w:ascii="Azo Sans" w:eastAsia="Times New Roman" w:hAnsi="Azo Sans" w:cs="Univers"/>
                <w:snapToGrid w:val="0"/>
                <w:color w:val="072550"/>
                <w:sz w:val="13"/>
                <w:szCs w:val="13"/>
              </w:rPr>
              <w:tab/>
            </w:r>
          </w:p>
        </w:tc>
        <w:tc>
          <w:tcPr>
            <w:tcW w:w="2515" w:type="dxa"/>
          </w:tcPr>
          <w:p w14:paraId="377B3F54" w14:textId="77777777" w:rsidR="007D1C2F" w:rsidRPr="000E6D26" w:rsidRDefault="007D1C2F"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HUMAN / ANIMAL / CHEMICAL</w:t>
            </w:r>
          </w:p>
        </w:tc>
      </w:tr>
      <w:tr w:rsidR="007D1C2F" w:rsidRPr="000E6D26" w14:paraId="79C51F3B" w14:textId="77777777" w:rsidTr="00151F43">
        <w:tc>
          <w:tcPr>
            <w:tcW w:w="2160" w:type="dxa"/>
          </w:tcPr>
          <w:p w14:paraId="446B67D5" w14:textId="77777777" w:rsidR="007D1C2F" w:rsidRPr="000E6D26" w:rsidRDefault="007D1C2F"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  Availability</w:t>
            </w:r>
          </w:p>
        </w:tc>
        <w:tc>
          <w:tcPr>
            <w:tcW w:w="2515" w:type="dxa"/>
          </w:tcPr>
          <w:p w14:paraId="677B219B" w14:textId="77777777" w:rsidR="007D1C2F" w:rsidRPr="000E6D26" w:rsidRDefault="007D1C2F"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SUFFICIENT FOR STATISTICS</w:t>
            </w:r>
          </w:p>
        </w:tc>
      </w:tr>
      <w:tr w:rsidR="007D1C2F" w:rsidRPr="000E6D26" w14:paraId="02CEE735" w14:textId="77777777" w:rsidTr="00151F43">
        <w:tc>
          <w:tcPr>
            <w:tcW w:w="2160" w:type="dxa"/>
          </w:tcPr>
          <w:p w14:paraId="1A4C182A" w14:textId="77777777" w:rsidR="007D1C2F" w:rsidRPr="000E6D26" w:rsidRDefault="007D1C2F"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  Form</w:t>
            </w:r>
          </w:p>
        </w:tc>
        <w:tc>
          <w:tcPr>
            <w:tcW w:w="2515" w:type="dxa"/>
          </w:tcPr>
          <w:p w14:paraId="7447D54D" w14:textId="77777777" w:rsidR="007D1C2F" w:rsidRPr="000E6D26" w:rsidRDefault="007D1C2F"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LIQUID / FROZEN / DRIED</w:t>
            </w:r>
          </w:p>
        </w:tc>
      </w:tr>
      <w:tr w:rsidR="007D1C2F" w:rsidRPr="000E6D26" w14:paraId="2BCA4B85" w14:textId="77777777" w:rsidTr="00151F43">
        <w:tc>
          <w:tcPr>
            <w:tcW w:w="2160" w:type="dxa"/>
          </w:tcPr>
          <w:p w14:paraId="56889606" w14:textId="77777777" w:rsidR="007D1C2F" w:rsidRPr="000E6D26" w:rsidRDefault="007D1C2F"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  Variety</w:t>
            </w:r>
          </w:p>
        </w:tc>
        <w:tc>
          <w:tcPr>
            <w:tcW w:w="2515" w:type="dxa"/>
          </w:tcPr>
          <w:p w14:paraId="50F03FBE" w14:textId="77777777" w:rsidR="007D1C2F" w:rsidRPr="000E6D26" w:rsidRDefault="007D1C2F" w:rsidP="00151F43">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DIFFERENT THAN CALIBRATORS</w:t>
            </w:r>
          </w:p>
        </w:tc>
      </w:tr>
    </w:tbl>
    <w:p w14:paraId="0ABFEB96"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7FBD8ACB" w14:textId="77777777" w:rsidR="007D1C2F" w:rsidRPr="000E6D26" w:rsidRDefault="007D1C2F" w:rsidP="007D1C2F">
      <w:pPr>
        <w:ind w:right="11"/>
        <w:jc w:val="both"/>
        <w:rPr>
          <w:rFonts w:ascii="Azo Sans" w:hAnsi="Azo Sans"/>
          <w:snapToGrid w:val="0"/>
          <w:color w:val="072550"/>
          <w:sz w:val="6"/>
          <w:szCs w:val="6"/>
        </w:rPr>
      </w:pPr>
    </w:p>
    <w:p w14:paraId="25827B85" w14:textId="77777777" w:rsidR="007D1C2F" w:rsidRPr="000E6D26" w:rsidRDefault="007D1C2F" w:rsidP="007D1C2F">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III. PRECAUTIONS:</w:t>
      </w:r>
    </w:p>
    <w:p w14:paraId="19C954D7"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5BC8866F" w14:textId="77777777" w:rsidR="007D1C2F" w:rsidRPr="000E6D26" w:rsidRDefault="007D1C2F" w:rsidP="007D1C2F">
      <w:pPr>
        <w:pStyle w:val="ListParagraph"/>
        <w:numPr>
          <w:ilvl w:val="0"/>
          <w:numId w:val="12"/>
        </w:numPr>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Although the </w:t>
      </w:r>
      <w:r w:rsidRPr="00295113">
        <w:rPr>
          <w:rFonts w:ascii="Azo Sans" w:eastAsia="Times New Roman" w:hAnsi="Azo Sans" w:cs="Univers"/>
          <w:noProof/>
          <w:snapToGrid w:val="0"/>
          <w:color w:val="072550"/>
          <w:sz w:val="13"/>
          <w:szCs w:val="13"/>
        </w:rPr>
        <w:t>whole blood</w:t>
      </w:r>
      <w:r w:rsidRPr="000E6D26">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36DA315B" w14:textId="77777777" w:rsidR="007D1C2F" w:rsidRPr="000E6D26" w:rsidRDefault="007D1C2F" w:rsidP="007D1C2F">
      <w:pPr>
        <w:pStyle w:val="ListParagraph"/>
        <w:numPr>
          <w:ilvl w:val="0"/>
          <w:numId w:val="12"/>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For </w:t>
      </w:r>
      <w:r w:rsidRPr="000E6D26">
        <w:rPr>
          <w:rFonts w:ascii="Azo Sans" w:eastAsia="Times New Roman" w:hAnsi="Azo Sans" w:cs="Univers"/>
          <w:i/>
          <w:snapToGrid w:val="0"/>
          <w:color w:val="072550"/>
          <w:sz w:val="13"/>
          <w:szCs w:val="13"/>
        </w:rPr>
        <w:t>in vitro</w:t>
      </w:r>
      <w:r w:rsidRPr="000E6D26">
        <w:rPr>
          <w:rFonts w:ascii="Azo Sans" w:eastAsia="Times New Roman" w:hAnsi="Azo Sans" w:cs="Univers"/>
          <w:snapToGrid w:val="0"/>
          <w:color w:val="072550"/>
          <w:sz w:val="13"/>
          <w:szCs w:val="13"/>
        </w:rPr>
        <w:t xml:space="preserve"> diagnostic use only.</w:t>
      </w:r>
    </w:p>
    <w:p w14:paraId="6BA45283"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19FE5F5B" w14:textId="77777777" w:rsidR="007D1C2F" w:rsidRPr="000E6D26" w:rsidRDefault="007D1C2F" w:rsidP="007D1C2F">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IV. STORAGE AND STABILITY:</w:t>
      </w:r>
    </w:p>
    <w:p w14:paraId="4E9CF1F6"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75FB4447" w14:textId="77777777" w:rsidR="007D1C2F" w:rsidRPr="000E6D26" w:rsidRDefault="007D1C2F" w:rsidP="007D1C2F">
      <w:pPr>
        <w:numPr>
          <w:ilvl w:val="0"/>
          <w:numId w:val="13"/>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dried control material at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to expiration date printed on the insert and label.</w:t>
      </w:r>
    </w:p>
    <w:p w14:paraId="437756CC" w14:textId="77777777" w:rsidR="007D1C2F" w:rsidRPr="000E6D26" w:rsidRDefault="007D1C2F" w:rsidP="007D1C2F">
      <w:pPr>
        <w:pStyle w:val="ListParagraph"/>
        <w:numPr>
          <w:ilvl w:val="0"/>
          <w:numId w:val="13"/>
        </w:numPr>
        <w:ind w:left="547" w:hanging="187"/>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reconstituted control material at or below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See table for reconstituted stability.</w:t>
      </w:r>
    </w:p>
    <w:p w14:paraId="5449A574" w14:textId="77777777" w:rsidR="007D1C2F" w:rsidRPr="000E6D26" w:rsidRDefault="007D1C2F" w:rsidP="007D1C2F">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285D28B6" w14:textId="77777777" w:rsidR="007D1C2F" w:rsidRPr="000E6D26" w:rsidRDefault="007D1C2F" w:rsidP="007D1C2F">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 PROCEDURE:</w:t>
      </w:r>
    </w:p>
    <w:p w14:paraId="18EF923B" w14:textId="77777777" w:rsidR="007D1C2F" w:rsidRPr="000E6D26" w:rsidRDefault="007D1C2F" w:rsidP="007D1C2F">
      <w:pPr>
        <w:widowControl w:val="0"/>
        <w:autoSpaceDE w:val="0"/>
        <w:autoSpaceDN w:val="0"/>
        <w:ind w:left="360" w:hanging="360"/>
        <w:jc w:val="both"/>
        <w:rPr>
          <w:rFonts w:ascii="Azo Sans" w:eastAsia="Times New Roman" w:hAnsi="Azo Sans" w:cs="Univers"/>
          <w:b/>
          <w:bCs/>
          <w:snapToGrid w:val="0"/>
          <w:color w:val="072550"/>
          <w:sz w:val="6"/>
          <w:szCs w:val="6"/>
        </w:rPr>
      </w:pPr>
    </w:p>
    <w:p w14:paraId="39C9992E" w14:textId="77777777" w:rsidR="007D1C2F" w:rsidRPr="000E6D26" w:rsidRDefault="007D1C2F" w:rsidP="007D1C2F">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Remove cap from each vial to be used.</w:t>
      </w:r>
    </w:p>
    <w:p w14:paraId="060658F3" w14:textId="77777777" w:rsidR="007D1C2F" w:rsidRPr="000E6D26" w:rsidRDefault="007D1C2F" w:rsidP="007D1C2F">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 xml:space="preserve">Reconstitute control material by adding </w:t>
      </w:r>
      <w:r w:rsidRPr="000E6D26">
        <w:rPr>
          <w:rFonts w:ascii="Azo Sans" w:eastAsia="Times New Roman" w:hAnsi="Azo Sans" w:cs="Univers"/>
          <w:bCs/>
          <w:snapToGrid w:val="0"/>
          <w:color w:val="072550"/>
          <w:sz w:val="13"/>
          <w:szCs w:val="13"/>
        </w:rPr>
        <w:t xml:space="preserve">exactly </w:t>
      </w:r>
      <w:r w:rsidRPr="00295113">
        <w:rPr>
          <w:rFonts w:ascii="Azo Sans" w:eastAsia="Times New Roman" w:hAnsi="Azo Sans" w:cs="Univers"/>
          <w:b/>
          <w:bCs/>
          <w:noProof/>
          <w:snapToGrid w:val="0"/>
          <w:color w:val="072550"/>
          <w:sz w:val="13"/>
          <w:szCs w:val="13"/>
        </w:rPr>
        <w:t>3</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of </w:t>
      </w:r>
      <w:r w:rsidRPr="000E6D26">
        <w:rPr>
          <w:rFonts w:ascii="Azo Sans" w:eastAsia="Times New Roman" w:hAnsi="Azo Sans" w:cs="Univers"/>
          <w:b/>
          <w:bCs/>
          <w:snapToGrid w:val="0"/>
          <w:color w:val="072550"/>
          <w:sz w:val="13"/>
          <w:szCs w:val="13"/>
        </w:rPr>
        <w:t>distilled water</w:t>
      </w:r>
      <w:r w:rsidRPr="000E6D26">
        <w:rPr>
          <w:rFonts w:ascii="Azo Sans" w:eastAsia="Times New Roman" w:hAnsi="Azo Sans" w:cs="Univers"/>
          <w:snapToGrid w:val="0"/>
          <w:color w:val="072550"/>
          <w:sz w:val="13"/>
          <w:szCs w:val="13"/>
        </w:rPr>
        <w:t xml:space="preserve">, using a </w:t>
      </w:r>
      <w:r w:rsidRPr="00295113">
        <w:rPr>
          <w:rFonts w:ascii="Azo Sans" w:eastAsia="Times New Roman" w:hAnsi="Azo Sans" w:cs="Univers"/>
          <w:noProof/>
          <w:snapToGrid w:val="0"/>
          <w:color w:val="072550"/>
          <w:sz w:val="13"/>
          <w:szCs w:val="13"/>
        </w:rPr>
        <w:t>3</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volumetric pipette or equivalent.</w:t>
      </w:r>
    </w:p>
    <w:p w14:paraId="3C8F1095" w14:textId="77777777" w:rsidR="007D1C2F" w:rsidRPr="000E6D26" w:rsidRDefault="007D1C2F" w:rsidP="007D1C2F">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w:t>
      </w:r>
      <w:r w:rsidRPr="000E6D26">
        <w:rPr>
          <w:rFonts w:ascii="Azo Sans" w:eastAsia="Times New Roman" w:hAnsi="Azo Sans" w:cs="Univers"/>
          <w:snapToGrid w:val="0"/>
          <w:color w:val="072550"/>
          <w:sz w:val="13"/>
          <w:szCs w:val="13"/>
        </w:rPr>
        <w:tab/>
        <w:t>Replace cap and let sit 10-15 minutes.</w:t>
      </w:r>
    </w:p>
    <w:p w14:paraId="577C07B5" w14:textId="77777777" w:rsidR="007D1C2F" w:rsidRPr="000E6D26" w:rsidRDefault="007D1C2F" w:rsidP="007D1C2F">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w:t>
      </w:r>
      <w:r w:rsidRPr="000E6D26">
        <w:rPr>
          <w:rFonts w:ascii="Azo Sans" w:eastAsia="Times New Roman" w:hAnsi="Azo Sans" w:cs="Univers"/>
          <w:snapToGrid w:val="0"/>
          <w:color w:val="072550"/>
          <w:sz w:val="13"/>
          <w:szCs w:val="13"/>
        </w:rPr>
        <w:tab/>
        <w:t xml:space="preserve">Swirl gently 3-4 minutes to ensure a homogeneous mixture. </w:t>
      </w:r>
    </w:p>
    <w:p w14:paraId="4C4093F4" w14:textId="77777777" w:rsidR="007D1C2F" w:rsidRPr="000E6D26" w:rsidRDefault="007D1C2F" w:rsidP="007D1C2F">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w:t>
      </w:r>
      <w:r w:rsidRPr="000E6D26">
        <w:rPr>
          <w:rFonts w:ascii="Azo Sans" w:eastAsia="Times New Roman" w:hAnsi="Azo Sans" w:cs="Univers"/>
          <w:snapToGrid w:val="0"/>
          <w:color w:val="072550"/>
          <w:sz w:val="13"/>
          <w:szCs w:val="13"/>
        </w:rPr>
        <w:tab/>
        <w:t>Swirl gently each time an aliquot is removed to ensure a homogeneous mixture.</w:t>
      </w:r>
    </w:p>
    <w:p w14:paraId="6478D260" w14:textId="77777777" w:rsidR="007D1C2F" w:rsidRPr="000E6D26" w:rsidRDefault="007D1C2F" w:rsidP="007D1C2F">
      <w:pPr>
        <w:tabs>
          <w:tab w:val="left" w:pos="8010"/>
        </w:tabs>
        <w:autoSpaceDE w:val="0"/>
        <w:autoSpaceDN w:val="0"/>
        <w:ind w:right="50"/>
        <w:jc w:val="both"/>
        <w:rPr>
          <w:rFonts w:ascii="Azo Sans" w:eastAsia="Times New Roman" w:hAnsi="Azo Sans" w:cs="Univers"/>
          <w:snapToGrid w:val="0"/>
          <w:color w:val="072550"/>
          <w:sz w:val="6"/>
          <w:szCs w:val="6"/>
        </w:rPr>
      </w:pPr>
    </w:p>
    <w:p w14:paraId="0A2BABCF" w14:textId="77777777" w:rsidR="007D1C2F" w:rsidRPr="000E6D26" w:rsidRDefault="007D1C2F" w:rsidP="007D1C2F">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VI. LIMITATIONS:</w:t>
      </w:r>
    </w:p>
    <w:p w14:paraId="486ACC23" w14:textId="77777777" w:rsidR="007D1C2F" w:rsidRPr="000E6D26" w:rsidRDefault="007D1C2F" w:rsidP="007D1C2F">
      <w:pPr>
        <w:tabs>
          <w:tab w:val="left" w:pos="8010"/>
        </w:tabs>
        <w:autoSpaceDE w:val="0"/>
        <w:autoSpaceDN w:val="0"/>
        <w:ind w:right="50"/>
        <w:jc w:val="both"/>
        <w:rPr>
          <w:rFonts w:ascii="Azo Sans" w:eastAsia="Times New Roman" w:hAnsi="Azo Sans" w:cs="Univers"/>
          <w:snapToGrid w:val="0"/>
          <w:color w:val="072550"/>
          <w:sz w:val="6"/>
          <w:szCs w:val="6"/>
        </w:rPr>
      </w:pPr>
    </w:p>
    <w:p w14:paraId="44262D70" w14:textId="77777777" w:rsidR="007D1C2F" w:rsidRPr="000E6D26" w:rsidRDefault="007D1C2F" w:rsidP="007D1C2F">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Results are dependent upon proper storage and adequate mixing.</w:t>
      </w:r>
    </w:p>
    <w:p w14:paraId="07A9E98C" w14:textId="77777777" w:rsidR="007D1C2F" w:rsidRPr="000E6D26" w:rsidRDefault="007D1C2F" w:rsidP="007D1C2F">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Control material approximates a patient specimen.</w:t>
      </w:r>
    </w:p>
    <w:p w14:paraId="1C715AC1"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43B36F1C"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VII. EXPECTED VALUES:</w:t>
      </w:r>
    </w:p>
    <w:p w14:paraId="55BA6C92" w14:textId="77777777" w:rsidR="007D1C2F" w:rsidRPr="000E6D26" w:rsidRDefault="007D1C2F" w:rsidP="007D1C2F">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6BE4105A" w14:textId="77777777" w:rsidR="007D1C2F" w:rsidRPr="000E6D26" w:rsidRDefault="007D1C2F" w:rsidP="007D1C2F">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Laboratories should establish their own mean values; an individual laboratory’s mean of several determinations may not duplicate the values listed below.</w:t>
      </w:r>
    </w:p>
    <w:p w14:paraId="27543B71" w14:textId="77777777" w:rsidR="007D1C2F" w:rsidRPr="000E6D26" w:rsidRDefault="007D1C2F" w:rsidP="007D1C2F">
      <w:pPr>
        <w:tabs>
          <w:tab w:val="left" w:pos="360"/>
          <w:tab w:val="left" w:pos="8100"/>
        </w:tabs>
        <w:autoSpaceDE w:val="0"/>
        <w:autoSpaceDN w:val="0"/>
        <w:ind w:right="50"/>
        <w:jc w:val="both"/>
        <w:rPr>
          <w:rFonts w:ascii="Azo Sans" w:hAnsi="Azo Sans"/>
          <w:b/>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hAnsi="Azo Sans"/>
          <w:b/>
          <w:color w:val="072550"/>
          <w:sz w:val="13"/>
          <w:szCs w:val="13"/>
        </w:rPr>
        <w:t>NEDERLANDS:</w:t>
      </w:r>
    </w:p>
    <w:p w14:paraId="65792382" w14:textId="77777777" w:rsidR="007D1C2F" w:rsidRPr="000E6D26" w:rsidRDefault="007D1C2F" w:rsidP="007D1C2F">
      <w:pPr>
        <w:rPr>
          <w:rFonts w:ascii="Azo Sans" w:hAnsi="Azo Sans"/>
          <w:b/>
          <w:color w:val="072550"/>
          <w:sz w:val="6"/>
          <w:szCs w:val="6"/>
        </w:rPr>
      </w:pPr>
    </w:p>
    <w:p w14:paraId="73541AAC" w14:textId="77777777" w:rsidR="007D1C2F" w:rsidRPr="000E6D26" w:rsidRDefault="007D1C2F" w:rsidP="007D1C2F">
      <w:pPr>
        <w:rPr>
          <w:rFonts w:ascii="Azo Sans" w:hAnsi="Azo Sans"/>
          <w:b/>
          <w:color w:val="072550"/>
          <w:sz w:val="13"/>
          <w:szCs w:val="13"/>
        </w:rPr>
      </w:pPr>
      <w:r w:rsidRPr="000E6D26">
        <w:rPr>
          <w:rFonts w:ascii="Azo Sans" w:hAnsi="Azo Sans"/>
          <w:b/>
          <w:color w:val="072550"/>
          <w:sz w:val="13"/>
          <w:szCs w:val="13"/>
        </w:rPr>
        <w:t>I. BEOOGD GEBRUIK:</w:t>
      </w:r>
    </w:p>
    <w:p w14:paraId="7C9040A0" w14:textId="77777777" w:rsidR="007D1C2F" w:rsidRPr="000E6D26" w:rsidRDefault="007D1C2F" w:rsidP="007D1C2F">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 xml:space="preserve">Het </w:t>
      </w:r>
      <w:r w:rsidRPr="00295113">
        <w:rPr>
          <w:rFonts w:ascii="Azo Sans" w:hAnsi="Azo Sans"/>
          <w:noProof/>
          <w:snapToGrid w:val="0"/>
          <w:color w:val="072550"/>
          <w:sz w:val="13"/>
          <w:szCs w:val="13"/>
        </w:rPr>
        <w:t>Immunosuppressiva niveau 2</w:t>
      </w:r>
      <w:r w:rsidRPr="000E6D26">
        <w:rPr>
          <w:rFonts w:ascii="Azo Sans" w:hAnsi="Azo Sans"/>
          <w:snapToGrid w:val="0"/>
          <w:color w:val="072550"/>
          <w:sz w:val="13"/>
          <w:szCs w:val="13"/>
        </w:rPr>
        <w:t xml:space="preserve">, </w:t>
      </w:r>
      <w:r w:rsidRPr="00295113">
        <w:rPr>
          <w:rFonts w:ascii="Azo Sans" w:hAnsi="Azo Sans"/>
          <w:noProof/>
          <w:snapToGrid w:val="0"/>
          <w:color w:val="072550"/>
          <w:sz w:val="13"/>
          <w:szCs w:val="13"/>
        </w:rPr>
        <w:t>volbloed</w:t>
      </w:r>
      <w:r w:rsidRPr="000E6D26">
        <w:rPr>
          <w:rFonts w:ascii="Azo Sans" w:hAnsi="Azo Sans"/>
          <w:snapToGrid w:val="0"/>
          <w:color w:val="072550"/>
          <w:sz w:val="13"/>
          <w:szCs w:val="13"/>
        </w:rPr>
        <w:t xml:space="preserve"> controlemiddel is bedoeld als een controlemateriaal voor het beoordelen van de prestaties van een analytische testmethode.</w:t>
      </w:r>
    </w:p>
    <w:p w14:paraId="450C3BFA" w14:textId="77777777" w:rsidR="007D1C2F" w:rsidRPr="000E6D26" w:rsidRDefault="007D1C2F" w:rsidP="007D1C2F">
      <w:pPr>
        <w:autoSpaceDE w:val="0"/>
        <w:autoSpaceDN w:val="0"/>
        <w:ind w:right="11"/>
        <w:jc w:val="both"/>
        <w:rPr>
          <w:rFonts w:ascii="Azo Sans" w:hAnsi="Azo Sans"/>
          <w:b/>
          <w:color w:val="072550"/>
          <w:sz w:val="6"/>
          <w:szCs w:val="6"/>
        </w:rPr>
      </w:pPr>
    </w:p>
    <w:p w14:paraId="0165B76C" w14:textId="77777777" w:rsidR="007D1C2F" w:rsidRPr="000E6D26" w:rsidRDefault="007D1C2F" w:rsidP="007D1C2F">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SAMENVATTING EN PRINCIPES:</w:t>
      </w:r>
    </w:p>
    <w:p w14:paraId="363A564B" w14:textId="77777777" w:rsidR="007D1C2F" w:rsidRPr="000E6D26" w:rsidRDefault="007D1C2F" w:rsidP="007D1C2F">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770D4D97"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5466970F" w14:textId="77777777" w:rsidR="007D1C2F" w:rsidRPr="000E6D26" w:rsidRDefault="007D1C2F" w:rsidP="007D1C2F">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PREVENTIEVE MAATREGELEN:</w:t>
      </w:r>
    </w:p>
    <w:p w14:paraId="7EBE085E" w14:textId="77777777" w:rsidR="007D1C2F" w:rsidRPr="000E6D26" w:rsidRDefault="007D1C2F" w:rsidP="007D1C2F">
      <w:pPr>
        <w:tabs>
          <w:tab w:val="left" w:pos="540"/>
        </w:tabs>
        <w:autoSpaceDE w:val="0"/>
        <w:autoSpaceDN w:val="0"/>
        <w:ind w:left="547" w:right="14"/>
        <w:jc w:val="both"/>
        <w:rPr>
          <w:rFonts w:ascii="Azo Sans" w:eastAsia="Times New Roman" w:hAnsi="Azo Sans" w:cs="Univers"/>
          <w:color w:val="072550"/>
          <w:sz w:val="13"/>
          <w:szCs w:val="13"/>
        </w:rPr>
      </w:pPr>
      <w:r w:rsidRPr="000E6D2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5B53E9E5" w14:textId="77777777" w:rsidR="007D1C2F" w:rsidRPr="000E6D26" w:rsidRDefault="007D1C2F" w:rsidP="007D1C2F">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CONTROLEMAATREGELEN:</w:t>
      </w:r>
    </w:p>
    <w:p w14:paraId="3D40D7D3" w14:textId="77777777" w:rsidR="007D1C2F" w:rsidRPr="000E6D26" w:rsidRDefault="007D1C2F" w:rsidP="007D1C2F">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7BA48720" w14:textId="77777777" w:rsidR="007D1C2F" w:rsidRPr="000E6D26" w:rsidRDefault="007D1C2F" w:rsidP="007D1C2F">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VAN PATIËNTRESULTATEN:</w:t>
      </w:r>
    </w:p>
    <w:p w14:paraId="71E0CFC8" w14:textId="77777777" w:rsidR="007D1C2F" w:rsidRPr="000E6D26" w:rsidRDefault="007D1C2F" w:rsidP="007D1C2F">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589020EB"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2C4BBB8D"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7066E470"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3656A32F" w14:textId="77777777" w:rsidR="007D1C2F" w:rsidRPr="000E6D26" w:rsidRDefault="007D1C2F" w:rsidP="007D1C2F">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NORMAAL/VERHOOGD</w:t>
      </w:r>
    </w:p>
    <w:p w14:paraId="34BF1DB6" w14:textId="77777777" w:rsidR="007D1C2F" w:rsidRPr="000E6D26" w:rsidRDefault="007D1C2F" w:rsidP="007D1C2F">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MENSELIJK/DIERLIJK/CHEMISCH</w:t>
      </w:r>
    </w:p>
    <w:p w14:paraId="22E3AE94" w14:textId="77777777" w:rsidR="007D1C2F" w:rsidRPr="000E6D26" w:rsidRDefault="007D1C2F" w:rsidP="007D1C2F">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Beschikbaarheid</w:t>
      </w:r>
      <w:r w:rsidRPr="000E6D26">
        <w:rPr>
          <w:rFonts w:ascii="Azo Sans" w:hAnsi="Azo Sans"/>
          <w:snapToGrid w:val="0"/>
          <w:color w:val="072550"/>
          <w:sz w:val="13"/>
          <w:szCs w:val="13"/>
        </w:rPr>
        <w:tab/>
        <w:t>VOLDOENDE VOOR STATISTIEKEN</w:t>
      </w:r>
    </w:p>
    <w:p w14:paraId="13AD26FB" w14:textId="77777777" w:rsidR="007D1C2F" w:rsidRPr="000E6D26" w:rsidRDefault="007D1C2F" w:rsidP="007D1C2F">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Vorm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VLOEIBAAR/BEVROREN/GEDROOGD</w:t>
      </w:r>
    </w:p>
    <w:p w14:paraId="74BD1C09" w14:textId="77777777" w:rsidR="007D1C2F" w:rsidRPr="000E6D26" w:rsidRDefault="007D1C2F" w:rsidP="007D1C2F">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Variëteit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DAN KALIBRATIEMIDDELEN</w:t>
      </w:r>
    </w:p>
    <w:p w14:paraId="15E96F98" w14:textId="77777777" w:rsidR="007D1C2F" w:rsidRPr="000E6D26" w:rsidRDefault="007D1C2F" w:rsidP="007D1C2F">
      <w:pPr>
        <w:ind w:right="11"/>
        <w:jc w:val="both"/>
        <w:rPr>
          <w:rFonts w:ascii="Azo Sans" w:hAnsi="Azo Sans"/>
          <w:snapToGrid w:val="0"/>
          <w:color w:val="072550"/>
          <w:sz w:val="6"/>
          <w:szCs w:val="6"/>
        </w:rPr>
      </w:pPr>
    </w:p>
    <w:p w14:paraId="376AEA78" w14:textId="77777777" w:rsidR="007D1C2F" w:rsidRPr="000E6D26" w:rsidRDefault="007D1C2F" w:rsidP="007D1C2F">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VOORZORGSMAATREGELEN:</w:t>
      </w:r>
    </w:p>
    <w:p w14:paraId="1BB1C5AD"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0DF94DA6" w14:textId="77777777" w:rsidR="007D1C2F" w:rsidRPr="000E6D26" w:rsidRDefault="007D1C2F" w:rsidP="007D1C2F">
      <w:pPr>
        <w:pStyle w:val="ListParagraph"/>
        <w:numPr>
          <w:ilvl w:val="0"/>
          <w:numId w:val="4"/>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Hoewel </w:t>
      </w:r>
      <w:r w:rsidRPr="00295113">
        <w:rPr>
          <w:rFonts w:ascii="Azo Sans" w:hAnsi="Azo Sans"/>
          <w:noProof/>
          <w:snapToGrid w:val="0"/>
          <w:color w:val="072550"/>
          <w:sz w:val="13"/>
          <w:szCs w:val="13"/>
        </w:rPr>
        <w:t>volbloed</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30249DF1" w14:textId="77777777" w:rsidR="007D1C2F" w:rsidRPr="000E6D26" w:rsidRDefault="007D1C2F" w:rsidP="007D1C2F">
      <w:pPr>
        <w:pStyle w:val="ListParagraph"/>
        <w:numPr>
          <w:ilvl w:val="0"/>
          <w:numId w:val="4"/>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Uitsluitend voor </w:t>
      </w:r>
      <w:r w:rsidRPr="000E6D26">
        <w:rPr>
          <w:rFonts w:ascii="Azo Sans" w:hAnsi="Azo Sans"/>
          <w:i/>
          <w:iCs/>
          <w:snapToGrid w:val="0"/>
          <w:color w:val="072550"/>
          <w:sz w:val="13"/>
          <w:szCs w:val="13"/>
        </w:rPr>
        <w:t>in vitro</w:t>
      </w:r>
      <w:r w:rsidRPr="000E6D26">
        <w:rPr>
          <w:rFonts w:ascii="Azo Sans" w:hAnsi="Azo Sans"/>
          <w:snapToGrid w:val="0"/>
          <w:color w:val="072550"/>
          <w:sz w:val="13"/>
          <w:szCs w:val="13"/>
        </w:rPr>
        <w:t xml:space="preserve"> diagnostisch gebruik.</w:t>
      </w:r>
    </w:p>
    <w:p w14:paraId="07CBE8B7"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34AB76DE" w14:textId="77777777" w:rsidR="007D1C2F" w:rsidRPr="000E6D26" w:rsidRDefault="007D1C2F" w:rsidP="007D1C2F">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OPSLAG EN STABILITEIT:</w:t>
      </w:r>
    </w:p>
    <w:p w14:paraId="30FBF9F1"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4DB05D7B" w14:textId="77777777" w:rsidR="007D1C2F" w:rsidRPr="000E6D26" w:rsidRDefault="007D1C2F" w:rsidP="007D1C2F">
      <w:pPr>
        <w:numPr>
          <w:ilvl w:val="0"/>
          <w:numId w:val="3"/>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gedroogd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vers, bevroren controlemateriaal bij -10</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lager. Stabiel tot de gebruiksdatum aangegeven in de bijsluiter en op het etiket.</w:t>
      </w:r>
    </w:p>
    <w:p w14:paraId="01FF03BD" w14:textId="77777777" w:rsidR="007D1C2F" w:rsidRPr="000E6D26" w:rsidRDefault="007D1C2F" w:rsidP="007D1C2F">
      <w:pPr>
        <w:numPr>
          <w:ilvl w:val="0"/>
          <w:numId w:val="3"/>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gereconstitueerd of ontdooid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of lager. Zie table voor </w:t>
      </w:r>
      <w:r w:rsidRPr="000E6D26">
        <w:rPr>
          <w:rFonts w:ascii="Azo Sans" w:hAnsi="Azo Sans"/>
          <w:b/>
          <w:bCs/>
          <w:snapToGrid w:val="0"/>
          <w:color w:val="072550"/>
          <w:sz w:val="13"/>
          <w:szCs w:val="13"/>
        </w:rPr>
        <w:t>ontdooide stabiliteit of gereconstitueerde stabiliteit</w:t>
      </w:r>
      <w:r w:rsidRPr="000E6D26">
        <w:rPr>
          <w:rFonts w:ascii="Azo Sans" w:hAnsi="Azo Sans"/>
          <w:bCs/>
          <w:snapToGrid w:val="0"/>
          <w:color w:val="072550"/>
          <w:sz w:val="13"/>
          <w:szCs w:val="13"/>
        </w:rPr>
        <w:t>.</w:t>
      </w:r>
    </w:p>
    <w:p w14:paraId="2F3F2B26" w14:textId="77777777" w:rsidR="007D1C2F" w:rsidRPr="000E6D26" w:rsidRDefault="007D1C2F" w:rsidP="007D1C2F">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25672135" w14:textId="77777777" w:rsidR="007D1C2F" w:rsidRPr="000E6D26" w:rsidRDefault="007D1C2F" w:rsidP="007D1C2F">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PROCEDURE:</w:t>
      </w:r>
    </w:p>
    <w:p w14:paraId="0071B4EA" w14:textId="77777777" w:rsidR="007D1C2F" w:rsidRPr="000E6D26" w:rsidRDefault="007D1C2F" w:rsidP="007D1C2F">
      <w:pPr>
        <w:tabs>
          <w:tab w:val="left" w:pos="8100"/>
        </w:tabs>
        <w:autoSpaceDE w:val="0"/>
        <w:autoSpaceDN w:val="0"/>
        <w:ind w:right="50"/>
        <w:jc w:val="both"/>
        <w:rPr>
          <w:rFonts w:ascii="Azo Sans" w:eastAsia="Times New Roman" w:hAnsi="Azo Sans" w:cs="Univers"/>
          <w:snapToGrid w:val="0"/>
          <w:color w:val="072550"/>
          <w:sz w:val="13"/>
          <w:szCs w:val="13"/>
        </w:rPr>
      </w:pPr>
    </w:p>
    <w:p w14:paraId="25363380" w14:textId="77777777" w:rsidR="007D1C2F" w:rsidRPr="000E6D26" w:rsidRDefault="007D1C2F" w:rsidP="007D1C2F">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Verwijder de dop van de te gebruiken flacons.</w:t>
      </w:r>
    </w:p>
    <w:p w14:paraId="2B627BB6" w14:textId="77777777" w:rsidR="007D1C2F" w:rsidRPr="000E6D26" w:rsidRDefault="007D1C2F" w:rsidP="007D1C2F">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Reconstituteer het controlemateriaal door </w:t>
      </w:r>
      <w:r w:rsidRPr="000E6D26">
        <w:rPr>
          <w:rFonts w:ascii="Azo Sans" w:hAnsi="Azo Sans"/>
          <w:bCs/>
          <w:snapToGrid w:val="0"/>
          <w:color w:val="072550"/>
          <w:sz w:val="13"/>
          <w:szCs w:val="13"/>
        </w:rPr>
        <w:t>precies</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3</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gedistilleerd water</w:t>
      </w:r>
      <w:r w:rsidRPr="000E6D26">
        <w:rPr>
          <w:rFonts w:ascii="Azo Sans" w:hAnsi="Azo Sans"/>
          <w:snapToGrid w:val="0"/>
          <w:color w:val="072550"/>
          <w:sz w:val="13"/>
          <w:szCs w:val="13"/>
        </w:rPr>
        <w:t xml:space="preserve"> toe te voegen. Gebruik hiervoor een volumepipet van </w:t>
      </w:r>
      <w:r w:rsidRPr="00295113">
        <w:rPr>
          <w:rFonts w:ascii="Azo Sans" w:hAnsi="Azo Sans"/>
          <w:b/>
          <w:noProof/>
          <w:snapToGrid w:val="0"/>
          <w:color w:val="072550"/>
          <w:sz w:val="13"/>
          <w:szCs w:val="13"/>
        </w:rPr>
        <w:t>3</w:t>
      </w:r>
      <w:r w:rsidRPr="000E6D26">
        <w:rPr>
          <w:rFonts w:ascii="Azo Sans" w:hAnsi="Azo Sans"/>
          <w:b/>
          <w:snapToGrid w:val="0"/>
          <w:color w:val="072550"/>
          <w:sz w:val="13"/>
          <w:szCs w:val="13"/>
        </w:rPr>
        <w:t xml:space="preserve"> </w:t>
      </w:r>
      <w:r w:rsidRPr="000E6D26">
        <w:rPr>
          <w:rFonts w:ascii="Azo Sans" w:hAnsi="Azo Sans"/>
          <w:b/>
          <w:bCs/>
          <w:snapToGrid w:val="0"/>
          <w:color w:val="072550"/>
          <w:sz w:val="13"/>
          <w:szCs w:val="13"/>
        </w:rPr>
        <w:t>ml</w:t>
      </w:r>
      <w:r w:rsidRPr="000E6D26">
        <w:rPr>
          <w:rFonts w:ascii="Azo Sans" w:hAnsi="Azo Sans"/>
          <w:snapToGrid w:val="0"/>
          <w:color w:val="072550"/>
          <w:sz w:val="13"/>
          <w:szCs w:val="13"/>
        </w:rPr>
        <w:t xml:space="preserve"> of iets soortgelijks.</w:t>
      </w:r>
    </w:p>
    <w:p w14:paraId="7C30BBA9" w14:textId="77777777" w:rsidR="007D1C2F" w:rsidRPr="000E6D26" w:rsidRDefault="007D1C2F" w:rsidP="007D1C2F">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Plaats de dop terug en laat 10 tot 15 minuten rusten.</w:t>
      </w:r>
    </w:p>
    <w:p w14:paraId="749C2FF9" w14:textId="77777777" w:rsidR="007D1C2F" w:rsidRPr="000E6D26" w:rsidRDefault="007D1C2F" w:rsidP="007D1C2F">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Draai 3 tot 4 minuten langzaam rond zodat er een homogeen mengsel ontstaat. </w:t>
      </w:r>
    </w:p>
    <w:p w14:paraId="26E96981" w14:textId="77777777" w:rsidR="007D1C2F" w:rsidRPr="000E6D26" w:rsidRDefault="007D1C2F" w:rsidP="007D1C2F">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Draai elke keer als er een aliquot wordt genomen langzaam rond om zeker te zijn van een homogeen meng sel.</w:t>
      </w:r>
    </w:p>
    <w:p w14:paraId="6381520D" w14:textId="77777777" w:rsidR="007D1C2F" w:rsidRPr="000E6D26" w:rsidRDefault="007D1C2F" w:rsidP="007D1C2F">
      <w:pPr>
        <w:tabs>
          <w:tab w:val="left" w:pos="8010"/>
        </w:tabs>
        <w:autoSpaceDE w:val="0"/>
        <w:autoSpaceDN w:val="0"/>
        <w:ind w:right="50"/>
        <w:jc w:val="both"/>
        <w:rPr>
          <w:rFonts w:ascii="Azo Sans" w:eastAsia="Times New Roman" w:hAnsi="Azo Sans" w:cs="Univers"/>
          <w:snapToGrid w:val="0"/>
          <w:color w:val="072550"/>
          <w:sz w:val="6"/>
          <w:szCs w:val="6"/>
        </w:rPr>
      </w:pPr>
    </w:p>
    <w:p w14:paraId="7335B4E8" w14:textId="77777777" w:rsidR="007D1C2F" w:rsidRPr="000E6D26" w:rsidRDefault="007D1C2F" w:rsidP="007D1C2F">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BEPERKINGEN:</w:t>
      </w:r>
    </w:p>
    <w:p w14:paraId="6E6A0F9B" w14:textId="77777777" w:rsidR="007D1C2F" w:rsidRPr="000E6D26" w:rsidRDefault="007D1C2F" w:rsidP="007D1C2F">
      <w:pPr>
        <w:tabs>
          <w:tab w:val="left" w:pos="8010"/>
        </w:tabs>
        <w:autoSpaceDE w:val="0"/>
        <w:autoSpaceDN w:val="0"/>
        <w:ind w:right="50"/>
        <w:jc w:val="both"/>
        <w:rPr>
          <w:rFonts w:ascii="Azo Sans" w:eastAsia="Times New Roman" w:hAnsi="Azo Sans" w:cs="Univers"/>
          <w:snapToGrid w:val="0"/>
          <w:color w:val="072550"/>
          <w:sz w:val="6"/>
          <w:szCs w:val="6"/>
        </w:rPr>
      </w:pPr>
    </w:p>
    <w:p w14:paraId="75E599BA" w14:textId="77777777" w:rsidR="007D1C2F" w:rsidRPr="000E6D26" w:rsidRDefault="007D1C2F" w:rsidP="007D1C2F">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Resultaten zijn afhankelijk van de juiste opslag en adequate menging.</w:t>
      </w:r>
    </w:p>
    <w:p w14:paraId="04476E7C" w14:textId="77777777" w:rsidR="007D1C2F" w:rsidRPr="000E6D26" w:rsidRDefault="007D1C2F" w:rsidP="007D1C2F">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Controlemateriaal is een benadering van een patiëntspecimen.</w:t>
      </w:r>
    </w:p>
    <w:p w14:paraId="43662C8A"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41C78B64" w14:textId="77777777" w:rsidR="007D1C2F" w:rsidRPr="000E6D26" w:rsidRDefault="007D1C2F" w:rsidP="007D1C2F">
      <w:pPr>
        <w:tabs>
          <w:tab w:val="left" w:pos="360"/>
          <w:tab w:val="left" w:pos="8100"/>
        </w:tabs>
        <w:autoSpaceDE w:val="0"/>
        <w:autoSpaceDN w:val="0"/>
        <w:ind w:right="50"/>
        <w:jc w:val="both"/>
        <w:rPr>
          <w:rFonts w:ascii="Azo Sans" w:hAnsi="Azo Sans"/>
          <w:b/>
          <w:snapToGrid w:val="0"/>
          <w:color w:val="072550"/>
          <w:sz w:val="13"/>
          <w:szCs w:val="13"/>
        </w:rPr>
      </w:pPr>
    </w:p>
    <w:p w14:paraId="1F3B4C54" w14:textId="77777777" w:rsidR="007D1C2F" w:rsidRPr="000E6D26" w:rsidRDefault="007D1C2F" w:rsidP="007D1C2F">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VERWACHTE WAARDEN:</w:t>
      </w:r>
    </w:p>
    <w:p w14:paraId="40EBF38E"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6EB5B8A" w14:textId="77777777" w:rsidR="007D1C2F" w:rsidRPr="000E6D26" w:rsidRDefault="007D1C2F" w:rsidP="007D1C2F">
      <w:pPr>
        <w:pStyle w:val="ListParagraph"/>
        <w:numPr>
          <w:ilvl w:val="0"/>
          <w:numId w:val="2"/>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7E238583"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0E6D26">
        <w:rPr>
          <w:rFonts w:ascii="Azo Sans" w:eastAsia="Times New Roman" w:hAnsi="Azo Sans" w:cs="Univers"/>
          <w:snapToGrid w:val="0"/>
          <w:color w:val="072550"/>
          <w:sz w:val="6"/>
          <w:szCs w:val="6"/>
        </w:rPr>
        <w:br w:type="column"/>
      </w:r>
    </w:p>
    <w:p w14:paraId="28F5E873"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0E6D26">
        <w:rPr>
          <w:rFonts w:ascii="Azo Sans" w:eastAsia="Times New Roman" w:hAnsi="Azo Sans" w:cs="Univers"/>
          <w:b/>
          <w:snapToGrid w:val="0"/>
          <w:color w:val="072550"/>
          <w:sz w:val="13"/>
          <w:szCs w:val="13"/>
        </w:rPr>
        <w:t>FRANÇAIS :</w:t>
      </w:r>
      <w:proofErr w:type="gramEnd"/>
    </w:p>
    <w:p w14:paraId="7CE35ED0"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9B94600"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 USAGE </w:t>
      </w:r>
      <w:proofErr w:type="gramStart"/>
      <w:r w:rsidRPr="000E6D26">
        <w:rPr>
          <w:rFonts w:ascii="Azo Sans" w:eastAsia="Times New Roman" w:hAnsi="Azo Sans" w:cs="Univers"/>
          <w:b/>
          <w:snapToGrid w:val="0"/>
          <w:color w:val="072550"/>
          <w:sz w:val="13"/>
          <w:szCs w:val="13"/>
        </w:rPr>
        <w:t>PRÉVU :</w:t>
      </w:r>
      <w:proofErr w:type="gramEnd"/>
    </w:p>
    <w:p w14:paraId="13BF5255"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 contrôle </w:t>
      </w:r>
      <w:r w:rsidRPr="00295113">
        <w:rPr>
          <w:rFonts w:ascii="Azo Sans" w:eastAsia="Times New Roman" w:hAnsi="Azo Sans" w:cs="Univers"/>
          <w:noProof/>
          <w:snapToGrid w:val="0"/>
          <w:color w:val="072550"/>
          <w:sz w:val="13"/>
          <w:szCs w:val="13"/>
        </w:rPr>
        <w:t>41631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Immunodépresseurs de niveau 2</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sang entier</w:t>
      </w:r>
      <w:r w:rsidRPr="000E6D26">
        <w:rPr>
          <w:rFonts w:ascii="Azo Sans" w:eastAsia="Times New Roman" w:hAnsi="Azo Sans" w:cs="Univers"/>
          <w:snapToGrid w:val="0"/>
          <w:color w:val="072550"/>
          <w:sz w:val="13"/>
          <w:szCs w:val="13"/>
        </w:rPr>
        <w:t xml:space="preserve"> sert de matériau de contrôle pour évaluer la performance d'une méthode de test analytique.</w:t>
      </w:r>
    </w:p>
    <w:p w14:paraId="2DC642AC"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9F89860"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II. RÉSUMÉ ET </w:t>
      </w:r>
      <w:proofErr w:type="gramStart"/>
      <w:r w:rsidRPr="000E6D26">
        <w:rPr>
          <w:rFonts w:ascii="Azo Sans" w:eastAsia="Times New Roman" w:hAnsi="Azo Sans" w:cs="Univers"/>
          <w:b/>
          <w:snapToGrid w:val="0"/>
          <w:color w:val="072550"/>
          <w:sz w:val="13"/>
          <w:szCs w:val="13"/>
        </w:rPr>
        <w:t>PRINCIPES :</w:t>
      </w:r>
      <w:proofErr w:type="gramEnd"/>
    </w:p>
    <w:p w14:paraId="40FA7730"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63BB3DE2"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141F1F4" w14:textId="77777777" w:rsidR="007D1C2F" w:rsidRPr="000E6D26" w:rsidRDefault="007D1C2F" w:rsidP="007D1C2F">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MESURES </w:t>
      </w:r>
      <w:proofErr w:type="gramStart"/>
      <w:r w:rsidRPr="000E6D26">
        <w:rPr>
          <w:rFonts w:ascii="Azo Sans" w:eastAsia="Times New Roman" w:hAnsi="Azo Sans" w:cs="Univers"/>
          <w:snapToGrid w:val="0"/>
          <w:color w:val="072550"/>
          <w:sz w:val="13"/>
          <w:szCs w:val="13"/>
        </w:rPr>
        <w:t>PRÉVENTIVES :</w:t>
      </w:r>
      <w:proofErr w:type="gramEnd"/>
    </w:p>
    <w:p w14:paraId="79EBD1DD" w14:textId="77777777" w:rsidR="007D1C2F" w:rsidRPr="000E6D26" w:rsidRDefault="007D1C2F" w:rsidP="007D1C2F">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66DEFC46" w14:textId="77777777" w:rsidR="007D1C2F" w:rsidRPr="000E6D26" w:rsidRDefault="007D1C2F" w:rsidP="007D1C2F">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2.  MESURES DU </w:t>
      </w:r>
      <w:proofErr w:type="gramStart"/>
      <w:r w:rsidRPr="000E6D26">
        <w:rPr>
          <w:rFonts w:ascii="Azo Sans" w:eastAsia="Times New Roman" w:hAnsi="Azo Sans" w:cs="Univers"/>
          <w:snapToGrid w:val="0"/>
          <w:color w:val="072550"/>
          <w:sz w:val="13"/>
          <w:szCs w:val="13"/>
        </w:rPr>
        <w:t>CONTRÔLE :</w:t>
      </w:r>
      <w:proofErr w:type="gramEnd"/>
    </w:p>
    <w:p w14:paraId="13810657" w14:textId="77777777" w:rsidR="007D1C2F" w:rsidRPr="000E6D26" w:rsidRDefault="007D1C2F" w:rsidP="007D1C2F">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57DCE336" w14:textId="77777777" w:rsidR="007D1C2F" w:rsidRPr="000E6D26" w:rsidRDefault="007D1C2F" w:rsidP="007D1C2F">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3.  ANALYSE STATISTIQUE DES RÉSULTATS DE </w:t>
      </w:r>
      <w:proofErr w:type="gramStart"/>
      <w:r w:rsidRPr="000E6D26">
        <w:rPr>
          <w:rFonts w:ascii="Azo Sans" w:eastAsia="Times New Roman" w:hAnsi="Azo Sans" w:cs="Univers"/>
          <w:snapToGrid w:val="0"/>
          <w:color w:val="072550"/>
          <w:sz w:val="13"/>
          <w:szCs w:val="13"/>
        </w:rPr>
        <w:t>PATIENT :</w:t>
      </w:r>
      <w:proofErr w:type="gramEnd"/>
    </w:p>
    <w:p w14:paraId="500583E1" w14:textId="77777777" w:rsidR="007D1C2F" w:rsidRPr="000E6D26" w:rsidRDefault="007D1C2F" w:rsidP="007D1C2F">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7EA132D7"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92855B9"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6B6D582C"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CDC7224" w14:textId="77777777" w:rsidR="007D1C2F" w:rsidRPr="000E6D26" w:rsidRDefault="007D1C2F" w:rsidP="007D1C2F">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1.  Multi-niveau</w:t>
      </w:r>
      <w:r w:rsidRPr="000E6D26">
        <w:rPr>
          <w:color w:val="072550"/>
          <w:sz w:val="13"/>
        </w:rPr>
        <w:tab/>
      </w:r>
      <w:r w:rsidRPr="000E6D26">
        <w:rPr>
          <w:color w:val="072550"/>
          <w:sz w:val="13"/>
        </w:rPr>
        <w:tab/>
        <w:t>NORMAL / ÉLEVÉ</w:t>
      </w:r>
    </w:p>
    <w:p w14:paraId="1013A71F" w14:textId="77777777" w:rsidR="007D1C2F" w:rsidRPr="000E6D26" w:rsidRDefault="007D1C2F" w:rsidP="007D1C2F">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2.  Matrice</w:t>
      </w:r>
      <w:r w:rsidRPr="000E6D26">
        <w:rPr>
          <w:color w:val="072550"/>
          <w:sz w:val="13"/>
        </w:rPr>
        <w:tab/>
      </w:r>
      <w:r w:rsidRPr="000E6D26">
        <w:rPr>
          <w:color w:val="072550"/>
          <w:sz w:val="13"/>
        </w:rPr>
        <w:tab/>
        <w:t>HUMAIN / ANIMAL / CHIMIQUE</w:t>
      </w:r>
    </w:p>
    <w:p w14:paraId="5CFF1425" w14:textId="77777777" w:rsidR="007D1C2F" w:rsidRPr="000E6D26" w:rsidRDefault="007D1C2F" w:rsidP="007D1C2F">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3.  Disponibilité</w:t>
      </w:r>
      <w:r w:rsidRPr="000E6D26">
        <w:rPr>
          <w:color w:val="072550"/>
          <w:sz w:val="13"/>
        </w:rPr>
        <w:tab/>
      </w:r>
      <w:r w:rsidRPr="000E6D26">
        <w:rPr>
          <w:color w:val="072550"/>
          <w:sz w:val="13"/>
        </w:rPr>
        <w:tab/>
        <w:t>SUFFISANT POUR LES STATISTIQUES</w:t>
      </w:r>
    </w:p>
    <w:p w14:paraId="40B4BF03" w14:textId="77777777" w:rsidR="007D1C2F" w:rsidRPr="000E6D26" w:rsidRDefault="007D1C2F" w:rsidP="007D1C2F">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 xml:space="preserve">4.  Forme </w:t>
      </w:r>
      <w:r w:rsidRPr="000E6D26">
        <w:rPr>
          <w:color w:val="072550"/>
          <w:sz w:val="13"/>
        </w:rPr>
        <w:tab/>
      </w:r>
      <w:r w:rsidRPr="000E6D26">
        <w:rPr>
          <w:color w:val="072550"/>
          <w:sz w:val="13"/>
        </w:rPr>
        <w:tab/>
        <w:t>LIQUIDE / CONGELÉ / SÉCHÉ</w:t>
      </w:r>
    </w:p>
    <w:p w14:paraId="71109B52" w14:textId="77777777" w:rsidR="007D1C2F" w:rsidRPr="000E6D26" w:rsidRDefault="007D1C2F" w:rsidP="007D1C2F">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5.  Variété</w:t>
      </w:r>
      <w:r w:rsidRPr="000E6D26">
        <w:rPr>
          <w:color w:val="072550"/>
          <w:sz w:val="13"/>
        </w:rPr>
        <w:tab/>
      </w:r>
      <w:r w:rsidRPr="000E6D26">
        <w:rPr>
          <w:color w:val="072550"/>
          <w:sz w:val="13"/>
        </w:rPr>
        <w:tab/>
        <w:t>DIFFÉRENT DES CALIBRATEURS</w:t>
      </w:r>
    </w:p>
    <w:p w14:paraId="252392B3"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0BFA4E2"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III. </w:t>
      </w:r>
      <w:proofErr w:type="gramStart"/>
      <w:r w:rsidRPr="000E6D26">
        <w:rPr>
          <w:rFonts w:ascii="Azo Sans" w:eastAsia="Times New Roman" w:hAnsi="Azo Sans" w:cs="Univers"/>
          <w:b/>
          <w:snapToGrid w:val="0"/>
          <w:color w:val="072550"/>
          <w:sz w:val="13"/>
          <w:szCs w:val="13"/>
        </w:rPr>
        <w:t>PRÉCAUTIONS :</w:t>
      </w:r>
      <w:proofErr w:type="gramEnd"/>
    </w:p>
    <w:p w14:paraId="3325535C" w14:textId="77777777" w:rsidR="007D1C2F" w:rsidRPr="000E6D26" w:rsidRDefault="007D1C2F" w:rsidP="007D1C2F">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39FBC16C" w14:textId="77777777" w:rsidR="007D1C2F" w:rsidRPr="000E6D26" w:rsidRDefault="007D1C2F" w:rsidP="007D1C2F">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 xml:space="preserve">Bien que le </w:t>
      </w:r>
      <w:r w:rsidRPr="00295113">
        <w:rPr>
          <w:rFonts w:ascii="Azo Sans" w:eastAsia="Times New Roman" w:hAnsi="Azo Sans" w:cs="Univers"/>
          <w:noProof/>
          <w:snapToGrid w:val="0"/>
          <w:color w:val="072550"/>
          <w:sz w:val="13"/>
          <w:szCs w:val="13"/>
        </w:rPr>
        <w:t>sang entier</w:t>
      </w:r>
      <w:r w:rsidRPr="000E6D2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0A380D47" w14:textId="77777777" w:rsidR="007D1C2F" w:rsidRPr="000E6D26" w:rsidRDefault="007D1C2F" w:rsidP="007D1C2F">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2. </w:t>
      </w:r>
      <w:r w:rsidRPr="000E6D26">
        <w:rPr>
          <w:rFonts w:ascii="Azo Sans" w:eastAsia="Times New Roman" w:hAnsi="Azo Sans" w:cs="Univers"/>
          <w:snapToGrid w:val="0"/>
          <w:color w:val="072550"/>
          <w:sz w:val="13"/>
          <w:szCs w:val="13"/>
        </w:rPr>
        <w:tab/>
        <w:t>Pour diagnostic in vitro uniquement.</w:t>
      </w:r>
    </w:p>
    <w:p w14:paraId="23620362"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2288EFD"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IV. STOCKAGE ET STABILITÉ:</w:t>
      </w:r>
    </w:p>
    <w:p w14:paraId="69021EDA"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11669214" w14:textId="77777777" w:rsidR="007D1C2F" w:rsidRPr="000E6D26" w:rsidRDefault="007D1C2F" w:rsidP="007D1C2F">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Entreposer le matériau de contrôle séché à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F) ou la matériau de contrôle congelé frais à ou sous -10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(14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jusqu’à la date de péremption imprimée sur l’encart et l’étiquette.</w:t>
      </w:r>
    </w:p>
    <w:p w14:paraId="26FEBD91" w14:textId="77777777" w:rsidR="007D1C2F" w:rsidRPr="000E6D26" w:rsidRDefault="007D1C2F" w:rsidP="007D1C2F">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Conserver le matériau de contrôle reconstitué ou décongelé à ou sous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Voir le tableau pour stabilité décongelée ou stabilité reconstituée.</w:t>
      </w:r>
    </w:p>
    <w:p w14:paraId="15BB3547"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9F790DA"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         </w:t>
      </w:r>
      <w:proofErr w:type="gramStart"/>
      <w:r w:rsidRPr="000E6D26">
        <w:rPr>
          <w:rFonts w:ascii="Azo Sans" w:eastAsia="Times New Roman" w:hAnsi="Azo Sans" w:cs="Univers"/>
          <w:b/>
          <w:snapToGrid w:val="0"/>
          <w:color w:val="072550"/>
          <w:sz w:val="13"/>
          <w:szCs w:val="13"/>
        </w:rPr>
        <w:t>PROCÉDURE :</w:t>
      </w:r>
      <w:proofErr w:type="gramEnd"/>
    </w:p>
    <w:p w14:paraId="397CCD8B"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13"/>
          <w:szCs w:val="13"/>
        </w:rPr>
      </w:pPr>
    </w:p>
    <w:p w14:paraId="03E618E1" w14:textId="77777777" w:rsidR="007D1C2F" w:rsidRPr="000E6D26" w:rsidRDefault="007D1C2F" w:rsidP="007D1C2F">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Retirer le bouchon de chaque flacon à utiliser.</w:t>
      </w:r>
    </w:p>
    <w:p w14:paraId="2D5518E0" w14:textId="77777777" w:rsidR="007D1C2F" w:rsidRPr="000E6D26" w:rsidRDefault="007D1C2F" w:rsidP="007D1C2F">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Reconstituer le matériau de contrôle en ajoutant exactement </w:t>
      </w:r>
      <w:r w:rsidRPr="00295113">
        <w:rPr>
          <w:rFonts w:ascii="Azo Sans" w:hAnsi="Azo Sans"/>
          <w:b/>
          <w:bCs/>
          <w:noProof/>
          <w:snapToGrid w:val="0"/>
          <w:color w:val="072550"/>
          <w:sz w:val="13"/>
          <w:szCs w:val="13"/>
        </w:rPr>
        <w:t>3</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 xml:space="preserve">de eau distillée, en utilisant une pipette volumétrique de </w:t>
      </w:r>
      <w:r w:rsidRPr="00295113">
        <w:rPr>
          <w:rFonts w:ascii="Azo Sans" w:hAnsi="Azo Sans"/>
          <w:b/>
          <w:bCs/>
          <w:noProof/>
          <w:snapToGrid w:val="0"/>
          <w:color w:val="072550"/>
          <w:sz w:val="13"/>
          <w:szCs w:val="13"/>
        </w:rPr>
        <w:t>3</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ou l'équivalent.</w:t>
      </w:r>
    </w:p>
    <w:p w14:paraId="34A81880" w14:textId="77777777" w:rsidR="007D1C2F" w:rsidRPr="000E6D26" w:rsidRDefault="007D1C2F" w:rsidP="007D1C2F">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Reboucher et laisser reposer de 10 à 15 minutes.</w:t>
      </w:r>
    </w:p>
    <w:p w14:paraId="2FC0B926" w14:textId="77777777" w:rsidR="007D1C2F" w:rsidRPr="000E6D26" w:rsidRDefault="007D1C2F" w:rsidP="007D1C2F">
      <w:pPr>
        <w:pStyle w:val="ListParagraph"/>
        <w:numPr>
          <w:ilvl w:val="0"/>
          <w:numId w:val="6"/>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Agiter en tournant délicatement pendant 3 à 4 minutes pour obtenir un mélange homogène. </w:t>
      </w:r>
    </w:p>
    <w:p w14:paraId="0F8BA7B2" w14:textId="77777777" w:rsidR="007D1C2F" w:rsidRPr="000E6D26" w:rsidRDefault="007D1C2F" w:rsidP="007D1C2F">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7BAD16AD" w14:textId="77777777" w:rsidR="007D1C2F" w:rsidRPr="000E6D26" w:rsidRDefault="007D1C2F" w:rsidP="007D1C2F">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3A4BE1D6"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VI. </w:t>
      </w:r>
      <w:proofErr w:type="gramStart"/>
      <w:r w:rsidRPr="000E6D26">
        <w:rPr>
          <w:rFonts w:ascii="Azo Sans" w:eastAsia="Times New Roman" w:hAnsi="Azo Sans" w:cs="Univers"/>
          <w:b/>
          <w:snapToGrid w:val="0"/>
          <w:color w:val="072550"/>
          <w:sz w:val="13"/>
          <w:szCs w:val="13"/>
        </w:rPr>
        <w:t>LIMITES :</w:t>
      </w:r>
      <w:proofErr w:type="gramEnd"/>
    </w:p>
    <w:p w14:paraId="0C23934E"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BD6D287" w14:textId="77777777" w:rsidR="007D1C2F" w:rsidRPr="000E6D26" w:rsidRDefault="007D1C2F" w:rsidP="007D1C2F">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La qualité des résultats dépend de l’observation des bonnes pratiques de conservation et de mélange.</w:t>
      </w:r>
    </w:p>
    <w:p w14:paraId="0B5771EB" w14:textId="77777777" w:rsidR="007D1C2F" w:rsidRPr="000E6D26" w:rsidRDefault="007D1C2F" w:rsidP="007D1C2F">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 matériau de contrôle </w:t>
      </w:r>
      <w:proofErr w:type="gramStart"/>
      <w:r w:rsidRPr="000E6D26">
        <w:rPr>
          <w:rFonts w:ascii="Azo Sans" w:eastAsia="Times New Roman" w:hAnsi="Azo Sans" w:cs="Univers"/>
          <w:snapToGrid w:val="0"/>
          <w:color w:val="072550"/>
          <w:sz w:val="13"/>
          <w:szCs w:val="13"/>
        </w:rPr>
        <w:t>correspond</w:t>
      </w:r>
      <w:proofErr w:type="gramEnd"/>
      <w:r w:rsidRPr="000E6D26">
        <w:rPr>
          <w:rFonts w:ascii="Azo Sans" w:eastAsia="Times New Roman" w:hAnsi="Azo Sans" w:cs="Univers"/>
          <w:snapToGrid w:val="0"/>
          <w:color w:val="072550"/>
          <w:sz w:val="13"/>
          <w:szCs w:val="13"/>
        </w:rPr>
        <w:t xml:space="preserve"> approximativement à un spécimen de patient.</w:t>
      </w:r>
    </w:p>
    <w:p w14:paraId="34B9F4ED"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CF5F68C"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VII. VALEURS </w:t>
      </w:r>
      <w:proofErr w:type="gramStart"/>
      <w:r w:rsidRPr="000E6D26">
        <w:rPr>
          <w:rFonts w:ascii="Azo Sans" w:eastAsia="Times New Roman" w:hAnsi="Azo Sans" w:cs="Univers"/>
          <w:b/>
          <w:snapToGrid w:val="0"/>
          <w:color w:val="072550"/>
          <w:sz w:val="13"/>
          <w:szCs w:val="13"/>
        </w:rPr>
        <w:t>ANTICIPÉES :</w:t>
      </w:r>
      <w:proofErr w:type="gramEnd"/>
    </w:p>
    <w:p w14:paraId="63003984"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AAB62EF" w14:textId="77777777" w:rsidR="007D1C2F" w:rsidRPr="000E6D26" w:rsidRDefault="007D1C2F" w:rsidP="007D1C2F">
      <w:pPr>
        <w:pStyle w:val="ListParagraph"/>
        <w:numPr>
          <w:ilvl w:val="0"/>
          <w:numId w:val="8"/>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Les laboratoires doivent établir leurs propres valeurs </w:t>
      </w:r>
      <w:proofErr w:type="gramStart"/>
      <w:r w:rsidRPr="000E6D26">
        <w:rPr>
          <w:rFonts w:ascii="Azo Sans" w:eastAsia="Times New Roman" w:hAnsi="Azo Sans" w:cs="Univers"/>
          <w:snapToGrid w:val="0"/>
          <w:color w:val="072550"/>
          <w:sz w:val="13"/>
          <w:szCs w:val="13"/>
        </w:rPr>
        <w:t>moyennes ;</w:t>
      </w:r>
      <w:proofErr w:type="gramEnd"/>
      <w:r w:rsidRPr="000E6D26">
        <w:rPr>
          <w:rFonts w:ascii="Azo Sans" w:eastAsia="Times New Roman" w:hAnsi="Azo Sans" w:cs="Univers"/>
          <w:snapToGrid w:val="0"/>
          <w:color w:val="072550"/>
          <w:sz w:val="13"/>
          <w:szCs w:val="13"/>
        </w:rPr>
        <w:t xml:space="preserve"> la valeur moyenne de plusieurs déterminations d’un laboratoire particulier peut ne pas être égale aux valeurs indiquées ci-dessous.</w:t>
      </w:r>
    </w:p>
    <w:p w14:paraId="3BFF2678" w14:textId="77777777" w:rsidR="007D1C2F" w:rsidRPr="000E6D26" w:rsidRDefault="007D1C2F" w:rsidP="007D1C2F">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eastAsia="Times New Roman" w:hAnsi="Azo Sans" w:cs="Univers"/>
          <w:b/>
          <w:snapToGrid w:val="0"/>
          <w:color w:val="072550"/>
          <w:sz w:val="13"/>
          <w:szCs w:val="13"/>
        </w:rPr>
        <w:t>DEUTSCHE:</w:t>
      </w:r>
    </w:p>
    <w:p w14:paraId="4673938C" w14:textId="77777777" w:rsidR="007D1C2F" w:rsidRPr="000E6D26" w:rsidRDefault="007D1C2F" w:rsidP="007D1C2F">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5AF04669" w14:textId="77777777" w:rsidR="007D1C2F" w:rsidRPr="000E6D26" w:rsidRDefault="007D1C2F" w:rsidP="007D1C2F">
      <w:pPr>
        <w:rPr>
          <w:rFonts w:ascii="Azo Sans" w:hAnsi="Azo Sans"/>
          <w:b/>
          <w:color w:val="072550"/>
          <w:sz w:val="13"/>
          <w:szCs w:val="13"/>
        </w:rPr>
      </w:pPr>
      <w:r w:rsidRPr="000E6D26">
        <w:rPr>
          <w:rFonts w:ascii="Azo Sans" w:hAnsi="Azo Sans"/>
          <w:b/>
          <w:color w:val="072550"/>
          <w:sz w:val="13"/>
          <w:szCs w:val="13"/>
        </w:rPr>
        <w:t>I. VERWENDUNGSZWECK:</w:t>
      </w:r>
    </w:p>
    <w:p w14:paraId="4ECA2134"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Die </w:t>
      </w:r>
      <w:r w:rsidRPr="00295113">
        <w:rPr>
          <w:rFonts w:ascii="Azo Sans" w:hAnsi="Azo Sans"/>
          <w:noProof/>
          <w:snapToGrid w:val="0"/>
          <w:color w:val="072550"/>
          <w:sz w:val="13"/>
          <w:szCs w:val="13"/>
        </w:rPr>
        <w:t>41631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Immunsuppressiva Level 2</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Vollblut</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-Kontrolle wird zur Verwendung als Kontrollmaterial für die Beurteilung der Leistung einer analytischen Testmethode verwendet.</w:t>
      </w:r>
    </w:p>
    <w:p w14:paraId="3B68B9C8" w14:textId="77777777" w:rsidR="007D1C2F" w:rsidRPr="000E6D26" w:rsidRDefault="007D1C2F" w:rsidP="007D1C2F">
      <w:pPr>
        <w:autoSpaceDE w:val="0"/>
        <w:autoSpaceDN w:val="0"/>
        <w:ind w:right="11"/>
        <w:jc w:val="both"/>
        <w:rPr>
          <w:rFonts w:ascii="Azo Sans" w:hAnsi="Azo Sans"/>
          <w:b/>
          <w:color w:val="072550"/>
          <w:sz w:val="6"/>
          <w:szCs w:val="6"/>
        </w:rPr>
      </w:pPr>
    </w:p>
    <w:p w14:paraId="3BAC0B18" w14:textId="77777777" w:rsidR="007D1C2F" w:rsidRPr="000E6D26" w:rsidRDefault="007D1C2F" w:rsidP="007D1C2F">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ZUSAMMENFASSUNG UND GRUNDLAGEN:</w:t>
      </w:r>
    </w:p>
    <w:p w14:paraId="52325E9A"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71640D56"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2660A2D1" w14:textId="77777777" w:rsidR="007D1C2F" w:rsidRPr="000E6D26" w:rsidRDefault="007D1C2F" w:rsidP="007D1C2F">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VORBEUGENDE MASSNAHMEN:</w:t>
      </w:r>
    </w:p>
    <w:p w14:paraId="6452E817" w14:textId="77777777" w:rsidR="007D1C2F" w:rsidRPr="000E6D26" w:rsidRDefault="007D1C2F" w:rsidP="007D1C2F">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5B9EB516" w14:textId="77777777" w:rsidR="007D1C2F" w:rsidRPr="000E6D26" w:rsidRDefault="007D1C2F" w:rsidP="007D1C2F">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KONTROLLMASSNAHMEN:</w:t>
      </w:r>
    </w:p>
    <w:p w14:paraId="7295FB0F" w14:textId="77777777" w:rsidR="007D1C2F" w:rsidRPr="000E6D26" w:rsidRDefault="007D1C2F" w:rsidP="007D1C2F">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7ECD6821" w14:textId="77777777" w:rsidR="007D1C2F" w:rsidRPr="000E6D26" w:rsidRDefault="007D1C2F" w:rsidP="007D1C2F">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DER PATIENTENERGEBNISSE:</w:t>
      </w:r>
    </w:p>
    <w:p w14:paraId="2920B998" w14:textId="77777777" w:rsidR="007D1C2F" w:rsidRPr="000E6D26" w:rsidRDefault="007D1C2F" w:rsidP="007D1C2F">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677CBC94"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375B7B18"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4B8E0ED3"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23DB9CF4" w14:textId="77777777" w:rsidR="007D1C2F" w:rsidRPr="000E6D26" w:rsidRDefault="007D1C2F" w:rsidP="007D1C2F">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NORMAL/ERHÖHT</w:t>
      </w:r>
    </w:p>
    <w:p w14:paraId="3B21107C" w14:textId="77777777" w:rsidR="007D1C2F" w:rsidRPr="000E6D26" w:rsidRDefault="007D1C2F" w:rsidP="007D1C2F">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MENSCH/TIER/CHEMISCH</w:t>
      </w:r>
    </w:p>
    <w:p w14:paraId="7E8248B3" w14:textId="77777777" w:rsidR="007D1C2F" w:rsidRPr="000E6D26" w:rsidRDefault="007D1C2F" w:rsidP="007D1C2F">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Verfügbarkeit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AUSREICHEND FÜR STATISTIK</w:t>
      </w:r>
    </w:p>
    <w:p w14:paraId="672BEB31" w14:textId="77777777" w:rsidR="007D1C2F" w:rsidRPr="000E6D26" w:rsidRDefault="007D1C2F" w:rsidP="007D1C2F">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FLÜSSIG/GEFROREN/GETROCKNET</w:t>
      </w:r>
    </w:p>
    <w:p w14:paraId="1AEAB3DC" w14:textId="77777777" w:rsidR="007D1C2F" w:rsidRPr="000E6D26" w:rsidRDefault="007D1C2F" w:rsidP="007D1C2F">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Variante</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ALS KALIBRATOREN</w:t>
      </w:r>
    </w:p>
    <w:p w14:paraId="3902B878" w14:textId="77777777" w:rsidR="007D1C2F" w:rsidRPr="000E6D26" w:rsidRDefault="007D1C2F" w:rsidP="007D1C2F">
      <w:pPr>
        <w:ind w:right="11"/>
        <w:jc w:val="both"/>
        <w:rPr>
          <w:rFonts w:ascii="Azo Sans" w:hAnsi="Azo Sans"/>
          <w:snapToGrid w:val="0"/>
          <w:color w:val="072550"/>
          <w:sz w:val="6"/>
          <w:szCs w:val="6"/>
        </w:rPr>
      </w:pPr>
    </w:p>
    <w:p w14:paraId="386B9A40" w14:textId="77777777" w:rsidR="007D1C2F" w:rsidRPr="000E6D26" w:rsidRDefault="007D1C2F" w:rsidP="007D1C2F">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VORSICHTSHINWEISE:</w:t>
      </w:r>
    </w:p>
    <w:p w14:paraId="13096E1B"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6BD1C804" w14:textId="77777777" w:rsidR="007D1C2F" w:rsidRPr="000E6D26" w:rsidRDefault="007D1C2F" w:rsidP="007D1C2F">
      <w:pPr>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Zwar wurde die </w:t>
      </w:r>
      <w:r w:rsidRPr="00295113">
        <w:rPr>
          <w:rFonts w:ascii="Azo Sans" w:hAnsi="Azo Sans"/>
          <w:noProof/>
          <w:snapToGrid w:val="0"/>
          <w:color w:val="072550"/>
          <w:sz w:val="13"/>
          <w:szCs w:val="13"/>
        </w:rPr>
        <w:t>Vollblut</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69F322DC" w14:textId="77777777" w:rsidR="007D1C2F" w:rsidRPr="000E6D26" w:rsidRDefault="007D1C2F" w:rsidP="007D1C2F">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Nur zur </w:t>
      </w:r>
      <w:r w:rsidRPr="000E6D26">
        <w:rPr>
          <w:rFonts w:ascii="Azo Sans" w:hAnsi="Azo Sans"/>
          <w:i/>
          <w:snapToGrid w:val="0"/>
          <w:color w:val="072550"/>
          <w:sz w:val="13"/>
          <w:szCs w:val="13"/>
        </w:rPr>
        <w:t>In-vitro</w:t>
      </w:r>
      <w:r w:rsidRPr="000E6D26">
        <w:rPr>
          <w:rFonts w:ascii="Azo Sans" w:hAnsi="Azo Sans"/>
          <w:snapToGrid w:val="0"/>
          <w:color w:val="072550"/>
          <w:sz w:val="13"/>
          <w:szCs w:val="13"/>
        </w:rPr>
        <w:t>-Diagnose verwenden.</w:t>
      </w:r>
    </w:p>
    <w:p w14:paraId="2F8D30DB"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569820B7" w14:textId="77777777" w:rsidR="007D1C2F" w:rsidRPr="000E6D26" w:rsidRDefault="007D1C2F" w:rsidP="007D1C2F">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LAGERUNG UND STABILITÄT:</w:t>
      </w:r>
    </w:p>
    <w:p w14:paraId="252C008C"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241DBC33" w14:textId="77777777" w:rsidR="007D1C2F" w:rsidRPr="000E6D26" w:rsidRDefault="007D1C2F" w:rsidP="007D1C2F">
      <w:pPr>
        <w:numPr>
          <w:ilvl w:val="0"/>
          <w:numId w:val="9"/>
        </w:num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Getrocknetes Kontrollmaterial bei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und frisch gefrorenes Kontrollmaterial bei maximal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aufbewahren. Bis zu dem auf der Packungsbeilage und dem Etikett aufgedruckten Ablaufdatum stabil.</w:t>
      </w:r>
    </w:p>
    <w:p w14:paraId="23C9B2FE" w14:textId="77777777" w:rsidR="007D1C2F" w:rsidRPr="000E6D26" w:rsidRDefault="007D1C2F" w:rsidP="007D1C2F">
      <w:pPr>
        <w:pStyle w:val="ListParagraph"/>
        <w:numPr>
          <w:ilvl w:val="0"/>
          <w:numId w:val="9"/>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 xml:space="preserve"> Rekonstituiertes oder aufgetautes Kontrollmaterial bei maximal 2-8 </w:t>
      </w:r>
      <w:r w:rsidRPr="000E6D26">
        <w:rPr>
          <w:rFonts w:ascii="Azo Sans" w:eastAsia="Times New Roman" w:hAnsi="Azo Sans" w:cs="Univer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snapToGrid w:val="0"/>
          <w:color w:val="072550"/>
        </w:rPr>
        <w:sym w:font="Symbol" w:char="F0B0"/>
      </w:r>
      <w:r w:rsidRPr="000E6D26">
        <w:rPr>
          <w:rFonts w:ascii="Azo Sans" w:hAnsi="Azo Sans"/>
          <w:snapToGrid w:val="0"/>
          <w:color w:val="072550"/>
          <w:sz w:val="13"/>
          <w:szCs w:val="13"/>
        </w:rPr>
        <w:t xml:space="preserve">F) aufbewahren. </w:t>
      </w:r>
      <w:r w:rsidRPr="000E6D26">
        <w:rPr>
          <w:rFonts w:ascii="Azo Sans" w:hAnsi="Azo Sans"/>
          <w:b/>
          <w:bCs/>
          <w:snapToGrid w:val="0"/>
          <w:color w:val="072550"/>
          <w:sz w:val="13"/>
          <w:szCs w:val="13"/>
        </w:rPr>
        <w:t>Siehe Tabelle für Stabilität von aufgetautem oder rekonstituiertem Material</w:t>
      </w:r>
      <w:r w:rsidRPr="000E6D26">
        <w:rPr>
          <w:rFonts w:ascii="Azo Sans" w:hAnsi="Azo Sans"/>
          <w:bCs/>
          <w:snapToGrid w:val="0"/>
          <w:color w:val="072550"/>
          <w:sz w:val="13"/>
          <w:szCs w:val="13"/>
        </w:rPr>
        <w:t>.</w:t>
      </w:r>
    </w:p>
    <w:p w14:paraId="0BE4722C" w14:textId="77777777" w:rsidR="007D1C2F" w:rsidRPr="000E6D26" w:rsidRDefault="007D1C2F" w:rsidP="007D1C2F">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55FCC8CA" w14:textId="77777777" w:rsidR="007D1C2F" w:rsidRPr="000E6D26" w:rsidRDefault="007D1C2F" w:rsidP="007D1C2F">
      <w:pPr>
        <w:widowControl w:val="0"/>
        <w:autoSpaceDE w:val="0"/>
        <w:autoSpaceDN w:val="0"/>
        <w:ind w:left="360" w:hanging="360"/>
        <w:jc w:val="both"/>
        <w:rPr>
          <w:rFonts w:ascii="Azo Sans" w:hAnsi="Azo Sans"/>
          <w:b/>
          <w:bCs/>
          <w:snapToGrid w:val="0"/>
          <w:color w:val="072550"/>
          <w:sz w:val="13"/>
          <w:szCs w:val="13"/>
        </w:rPr>
      </w:pPr>
    </w:p>
    <w:p w14:paraId="5DAFE02C" w14:textId="77777777" w:rsidR="007D1C2F" w:rsidRPr="000E6D26" w:rsidRDefault="007D1C2F" w:rsidP="007D1C2F">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VERFAHREN:</w:t>
      </w:r>
    </w:p>
    <w:p w14:paraId="3F37DC50" w14:textId="77777777" w:rsidR="007D1C2F" w:rsidRPr="000E6D26" w:rsidRDefault="007D1C2F" w:rsidP="007D1C2F">
      <w:pPr>
        <w:tabs>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rPr>
        <w:t xml:space="preserve"> </w:t>
      </w:r>
    </w:p>
    <w:p w14:paraId="5D0BCB38" w14:textId="77777777" w:rsidR="007D1C2F" w:rsidRPr="000E6D26" w:rsidRDefault="007D1C2F" w:rsidP="007D1C2F">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von jedem zu verwendenden Röhrchen abnehmen.</w:t>
      </w:r>
    </w:p>
    <w:p w14:paraId="287FFB3D" w14:textId="77777777" w:rsidR="007D1C2F" w:rsidRPr="000E6D26" w:rsidRDefault="007D1C2F" w:rsidP="007D1C2F">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Das Kontrollmaterial durch Zugabe von </w:t>
      </w:r>
      <w:r w:rsidRPr="000E6D26">
        <w:rPr>
          <w:rFonts w:ascii="Azo Sans" w:hAnsi="Azo Sans"/>
          <w:b/>
          <w:bCs/>
          <w:snapToGrid w:val="0"/>
          <w:color w:val="072550"/>
          <w:sz w:val="13"/>
          <w:szCs w:val="13"/>
        </w:rPr>
        <w:t xml:space="preserve">genau </w:t>
      </w:r>
      <w:r w:rsidRPr="00295113">
        <w:rPr>
          <w:rFonts w:ascii="Azo Sans" w:hAnsi="Azo Sans"/>
          <w:b/>
          <w:bCs/>
          <w:noProof/>
          <w:snapToGrid w:val="0"/>
          <w:color w:val="072550"/>
          <w:sz w:val="13"/>
          <w:szCs w:val="13"/>
        </w:rPr>
        <w:t>3</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destilliertes Wasser</w:t>
      </w:r>
      <w:r w:rsidRPr="000E6D26">
        <w:rPr>
          <w:rFonts w:ascii="Azo Sans" w:hAnsi="Azo Sans"/>
          <w:snapToGrid w:val="0"/>
          <w:color w:val="072550"/>
          <w:sz w:val="13"/>
          <w:szCs w:val="13"/>
        </w:rPr>
        <w:t xml:space="preserve"> rekonstituieren und dafür eine volumetrische Pipette mit einem Volumen von </w:t>
      </w:r>
      <w:r w:rsidRPr="00295113">
        <w:rPr>
          <w:rFonts w:ascii="Azo Sans" w:hAnsi="Azo Sans"/>
          <w:b/>
          <w:bCs/>
          <w:noProof/>
          <w:snapToGrid w:val="0"/>
          <w:color w:val="072550"/>
          <w:sz w:val="13"/>
          <w:szCs w:val="13"/>
        </w:rPr>
        <w:t>3</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oder eine entsprechende Vorrichtung verwenden.</w:t>
      </w:r>
    </w:p>
    <w:p w14:paraId="50D6091C" w14:textId="77777777" w:rsidR="007D1C2F" w:rsidRPr="000E6D26" w:rsidRDefault="007D1C2F" w:rsidP="007D1C2F">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wieder anbringen und 10-15 Minuten ruhen lassen.</w:t>
      </w:r>
    </w:p>
    <w:p w14:paraId="3E28489F" w14:textId="77777777" w:rsidR="007D1C2F" w:rsidRPr="000E6D26" w:rsidRDefault="007D1C2F" w:rsidP="007D1C2F">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3-4 Minuten lang vorsichtig schwenken, um eine homogene Mischung zu gewährleisten. </w:t>
      </w:r>
    </w:p>
    <w:p w14:paraId="2A76C03F" w14:textId="77777777" w:rsidR="007D1C2F" w:rsidRPr="000E6D26" w:rsidRDefault="007D1C2F" w:rsidP="007D1C2F">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Vor jeder Aliquotierung vorsichtig schwenken, um eine homogene Mischung zu gewährleisten.</w:t>
      </w:r>
    </w:p>
    <w:p w14:paraId="28BA0B7A" w14:textId="77777777" w:rsidR="007D1C2F" w:rsidRPr="000E6D26" w:rsidRDefault="007D1C2F" w:rsidP="007D1C2F">
      <w:pPr>
        <w:tabs>
          <w:tab w:val="left" w:pos="8010"/>
        </w:tabs>
        <w:autoSpaceDE w:val="0"/>
        <w:autoSpaceDN w:val="0"/>
        <w:ind w:right="50"/>
        <w:jc w:val="both"/>
        <w:rPr>
          <w:rFonts w:ascii="Azo Sans" w:eastAsia="Times New Roman" w:hAnsi="Azo Sans" w:cs="Univers"/>
          <w:snapToGrid w:val="0"/>
          <w:color w:val="072550"/>
          <w:sz w:val="6"/>
          <w:szCs w:val="6"/>
        </w:rPr>
      </w:pPr>
    </w:p>
    <w:p w14:paraId="045711F4" w14:textId="77777777" w:rsidR="007D1C2F" w:rsidRPr="000E6D26" w:rsidRDefault="007D1C2F" w:rsidP="007D1C2F">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EINSCHRÄNKUNGEN:</w:t>
      </w:r>
    </w:p>
    <w:p w14:paraId="1B586DD2" w14:textId="77777777" w:rsidR="007D1C2F" w:rsidRPr="000E6D26" w:rsidRDefault="007D1C2F" w:rsidP="007D1C2F">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Um korrekte Ergebnisse zu erhalten, muss das Material ordnungsgemäß gelagert und ausreichend gemischt werden.</w:t>
      </w:r>
    </w:p>
    <w:p w14:paraId="2A79E343" w14:textId="77777777" w:rsidR="007D1C2F" w:rsidRPr="000E6D26" w:rsidRDefault="007D1C2F" w:rsidP="007D1C2F">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Das Kontrollmaterial ist einer Patientenprobe ähnlich.</w:t>
      </w:r>
    </w:p>
    <w:p w14:paraId="2110503E"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09E31845"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ERWARTETE WERTE:</w:t>
      </w:r>
    </w:p>
    <w:p w14:paraId="6826B5F4" w14:textId="77777777" w:rsidR="007D1C2F" w:rsidRPr="000E6D26" w:rsidRDefault="007D1C2F" w:rsidP="007D1C2F">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083EBA6B" w14:textId="77777777" w:rsidR="007D1C2F" w:rsidRPr="000E6D26" w:rsidRDefault="007D1C2F" w:rsidP="007D1C2F">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br w:type="column"/>
      </w:r>
      <w:r w:rsidRPr="000E6D26">
        <w:rPr>
          <w:rFonts w:ascii="Azo Sans" w:eastAsia="Times New Roman" w:hAnsi="Azo Sans" w:cs="Univers"/>
          <w:b/>
          <w:snapToGrid w:val="0"/>
          <w:color w:val="072550"/>
          <w:sz w:val="13"/>
          <w:szCs w:val="13"/>
        </w:rPr>
        <w:lastRenderedPageBreak/>
        <w:t>ESPAÑOL:</w:t>
      </w:r>
    </w:p>
    <w:p w14:paraId="69823DB6" w14:textId="77777777" w:rsidR="007D1C2F" w:rsidRPr="000E6D26" w:rsidRDefault="007D1C2F" w:rsidP="007D1C2F">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44865AB7" w14:textId="77777777" w:rsidR="007D1C2F" w:rsidRPr="000E6D26" w:rsidRDefault="007D1C2F" w:rsidP="007D1C2F">
      <w:pPr>
        <w:rPr>
          <w:rFonts w:ascii="Azo Sans" w:hAnsi="Azo Sans"/>
          <w:b/>
          <w:color w:val="072550"/>
          <w:sz w:val="13"/>
          <w:szCs w:val="13"/>
        </w:rPr>
      </w:pPr>
      <w:r w:rsidRPr="000E6D26">
        <w:rPr>
          <w:rFonts w:ascii="Azo Sans" w:hAnsi="Azo Sans"/>
          <w:b/>
          <w:color w:val="072550"/>
          <w:sz w:val="13"/>
          <w:szCs w:val="13"/>
        </w:rPr>
        <w:t>I. USO PREVISTO:</w:t>
      </w:r>
    </w:p>
    <w:p w14:paraId="7152F206"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El control </w:t>
      </w:r>
      <w:r w:rsidRPr="00295113">
        <w:rPr>
          <w:rFonts w:ascii="Azo Sans" w:hAnsi="Azo Sans"/>
          <w:noProof/>
          <w:snapToGrid w:val="0"/>
          <w:color w:val="072550"/>
          <w:sz w:val="13"/>
          <w:szCs w:val="13"/>
        </w:rPr>
        <w:t>41631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Inmunosupresores Nivel 2</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sangre entera</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se utiliza como material de control toxicología para evaluar la eficacia de un método de prueba analítico.</w:t>
      </w:r>
    </w:p>
    <w:p w14:paraId="161BBE54" w14:textId="77777777" w:rsidR="007D1C2F" w:rsidRPr="000E6D26" w:rsidRDefault="007D1C2F" w:rsidP="007D1C2F">
      <w:pPr>
        <w:autoSpaceDE w:val="0"/>
        <w:autoSpaceDN w:val="0"/>
        <w:ind w:right="11"/>
        <w:jc w:val="both"/>
        <w:rPr>
          <w:rFonts w:ascii="Azo Sans" w:hAnsi="Azo Sans"/>
          <w:b/>
          <w:color w:val="072550"/>
          <w:sz w:val="6"/>
          <w:szCs w:val="6"/>
        </w:rPr>
      </w:pPr>
    </w:p>
    <w:p w14:paraId="41615097" w14:textId="77777777" w:rsidR="007D1C2F" w:rsidRPr="000E6D26" w:rsidRDefault="007D1C2F" w:rsidP="007D1C2F">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RESUMEN Y PRINCIPIOS:</w:t>
      </w:r>
    </w:p>
    <w:p w14:paraId="4D5D93E9"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1A00306E"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144EBD30" w14:textId="77777777" w:rsidR="007D1C2F" w:rsidRPr="000E6D26" w:rsidRDefault="007D1C2F" w:rsidP="007D1C2F">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MEDIDAS PREVENTIVAS:</w:t>
      </w:r>
    </w:p>
    <w:p w14:paraId="2BBC8A05" w14:textId="77777777" w:rsidR="007D1C2F" w:rsidRPr="000E6D26" w:rsidRDefault="007D1C2F" w:rsidP="007D1C2F">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7B07A267" w14:textId="77777777" w:rsidR="007D1C2F" w:rsidRPr="000E6D26" w:rsidRDefault="007D1C2F" w:rsidP="007D1C2F">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MEDIDAS DE CONTROL:</w:t>
      </w:r>
    </w:p>
    <w:p w14:paraId="6EEE3949" w14:textId="77777777" w:rsidR="007D1C2F" w:rsidRPr="000E6D26" w:rsidRDefault="007D1C2F" w:rsidP="007D1C2F">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441886B4" w14:textId="77777777" w:rsidR="007D1C2F" w:rsidRPr="000E6D26" w:rsidRDefault="007D1C2F" w:rsidP="007D1C2F">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ANÁLISIS ESTADÍSTICO DE LOS RESULTADOS DE LOS PACIENTES:</w:t>
      </w:r>
    </w:p>
    <w:p w14:paraId="7BF4717E" w14:textId="77777777" w:rsidR="007D1C2F" w:rsidRPr="000E6D26" w:rsidRDefault="007D1C2F" w:rsidP="007D1C2F">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Para ayudar </w:t>
      </w:r>
      <w:proofErr w:type="gramStart"/>
      <w:r w:rsidRPr="000E6D26">
        <w:rPr>
          <w:rFonts w:ascii="Azo Sans" w:hAnsi="Azo Sans"/>
          <w:snapToGrid w:val="0"/>
          <w:color w:val="072550"/>
          <w:sz w:val="13"/>
          <w:szCs w:val="13"/>
        </w:rPr>
        <w:t>a</w:t>
      </w:r>
      <w:proofErr w:type="gramEnd"/>
      <w:r w:rsidRPr="000E6D26">
        <w:rPr>
          <w:rFonts w:ascii="Azo Sans" w:hAnsi="Azo Sans"/>
          <w:snapToGrid w:val="0"/>
          <w:color w:val="072550"/>
          <w:sz w:val="13"/>
          <w:szCs w:val="13"/>
        </w:rPr>
        <w:t xml:space="preserve">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6BB2E143"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4878B629"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Los materiales de control se utilizan ampliamente para ayudar </w:t>
      </w:r>
      <w:proofErr w:type="gramStart"/>
      <w:r w:rsidRPr="000E6D26">
        <w:rPr>
          <w:rFonts w:ascii="Azo Sans" w:hAnsi="Azo Sans"/>
          <w:snapToGrid w:val="0"/>
          <w:color w:val="072550"/>
          <w:sz w:val="13"/>
          <w:szCs w:val="13"/>
        </w:rPr>
        <w:t>a</w:t>
      </w:r>
      <w:proofErr w:type="gramEnd"/>
      <w:r w:rsidRPr="000E6D26">
        <w:rPr>
          <w:rFonts w:ascii="Azo Sans" w:hAnsi="Azo Sans"/>
          <w:snapToGrid w:val="0"/>
          <w:color w:val="072550"/>
          <w:sz w:val="13"/>
          <w:szCs w:val="13"/>
        </w:rPr>
        <w:t xml:space="preserve"> evaluar los resultados de ensayos. Se deben considerar los siguientes temas cuando se usa cualquier material de control.</w:t>
      </w:r>
    </w:p>
    <w:p w14:paraId="59F10F3F"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0FE2C140" w14:textId="77777777" w:rsidR="007D1C2F" w:rsidRPr="000E6D26" w:rsidRDefault="007D1C2F" w:rsidP="007D1C2F">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Nivel múltiple</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 / ELEVADO</w:t>
      </w:r>
    </w:p>
    <w:p w14:paraId="091C742B" w14:textId="77777777" w:rsidR="007D1C2F" w:rsidRPr="000E6D26" w:rsidRDefault="007D1C2F" w:rsidP="007D1C2F">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Matriz</w:t>
      </w:r>
      <w:r w:rsidRPr="000E6D26">
        <w:rPr>
          <w:rFonts w:ascii="Azo Sans" w:hAnsi="Azo Sans"/>
          <w:snapToGrid w:val="0"/>
          <w:color w:val="072550"/>
          <w:sz w:val="13"/>
          <w:szCs w:val="13"/>
        </w:rPr>
        <w:tab/>
      </w:r>
      <w:r w:rsidRPr="000E6D26">
        <w:rPr>
          <w:rFonts w:ascii="Azo Sans" w:hAnsi="Azo Sans"/>
          <w:snapToGrid w:val="0"/>
          <w:color w:val="072550"/>
          <w:sz w:val="13"/>
          <w:szCs w:val="13"/>
        </w:rPr>
        <w:tab/>
        <w:t>HUMANA / ANIMAL / QUÍMICA</w:t>
      </w:r>
    </w:p>
    <w:p w14:paraId="23A146C7" w14:textId="77777777" w:rsidR="007D1C2F" w:rsidRPr="000E6D26" w:rsidRDefault="007D1C2F" w:rsidP="007D1C2F">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Disponibilidad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SUFICIENTE PARA ESTADÍSTICA</w:t>
      </w:r>
    </w:p>
    <w:p w14:paraId="7D24F9C2" w14:textId="77777777" w:rsidR="007D1C2F" w:rsidRPr="000E6D26" w:rsidRDefault="007D1C2F" w:rsidP="007D1C2F">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Forma</w:t>
      </w:r>
      <w:r w:rsidRPr="000E6D26">
        <w:rPr>
          <w:rFonts w:ascii="Azo Sans" w:hAnsi="Azo Sans"/>
          <w:snapToGrid w:val="0"/>
          <w:color w:val="072550"/>
          <w:sz w:val="13"/>
          <w:szCs w:val="13"/>
        </w:rPr>
        <w:tab/>
      </w:r>
      <w:r w:rsidRPr="000E6D26">
        <w:rPr>
          <w:rFonts w:ascii="Azo Sans" w:hAnsi="Azo Sans"/>
          <w:snapToGrid w:val="0"/>
          <w:color w:val="072550"/>
          <w:sz w:val="13"/>
          <w:szCs w:val="13"/>
        </w:rPr>
        <w:tab/>
        <w:t>LÍQUIDA / CONGELADA / SECA</w:t>
      </w:r>
    </w:p>
    <w:p w14:paraId="0E8E93E5" w14:textId="77777777" w:rsidR="007D1C2F" w:rsidRPr="000E6D26" w:rsidRDefault="007D1C2F" w:rsidP="007D1C2F">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Variedad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DIFERENTE DE LOS CALIBRADORES</w:t>
      </w:r>
    </w:p>
    <w:p w14:paraId="0ECC7AF5" w14:textId="77777777" w:rsidR="007D1C2F" w:rsidRPr="000E6D26" w:rsidRDefault="007D1C2F" w:rsidP="007D1C2F">
      <w:pPr>
        <w:ind w:right="11"/>
        <w:jc w:val="both"/>
        <w:rPr>
          <w:rFonts w:ascii="Azo Sans" w:hAnsi="Azo Sans"/>
          <w:snapToGrid w:val="0"/>
          <w:color w:val="072550"/>
          <w:sz w:val="6"/>
          <w:szCs w:val="6"/>
        </w:rPr>
      </w:pPr>
    </w:p>
    <w:p w14:paraId="5595B669" w14:textId="77777777" w:rsidR="007D1C2F" w:rsidRPr="000E6D26" w:rsidRDefault="007D1C2F" w:rsidP="007D1C2F">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PRECAUCIONES:</w:t>
      </w:r>
    </w:p>
    <w:p w14:paraId="6B83B6D4"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3709D74E" w14:textId="77777777" w:rsidR="007D1C2F" w:rsidRPr="000E6D26" w:rsidRDefault="007D1C2F" w:rsidP="007D1C2F">
      <w:pPr>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Aunque se han realizado pruebas con el </w:t>
      </w:r>
      <w:r w:rsidRPr="00295113">
        <w:rPr>
          <w:rFonts w:ascii="Azo Sans" w:hAnsi="Azo Sans"/>
          <w:noProof/>
          <w:snapToGrid w:val="0"/>
          <w:color w:val="072550"/>
          <w:sz w:val="13"/>
          <w:szCs w:val="13"/>
        </w:rPr>
        <w:t>sangre entera</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0F95A195" w14:textId="77777777" w:rsidR="007D1C2F" w:rsidRPr="000E6D26" w:rsidRDefault="007D1C2F" w:rsidP="007D1C2F">
      <w:pPr>
        <w:tabs>
          <w:tab w:val="left" w:pos="360"/>
        </w:tabs>
        <w:autoSpaceDE w:val="0"/>
        <w:autoSpaceDN w:val="0"/>
        <w:ind w:left="9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Solo para uso diagnóstico </w:t>
      </w:r>
      <w:r w:rsidRPr="000E6D26">
        <w:rPr>
          <w:rFonts w:ascii="Azo Sans" w:hAnsi="Azo Sans"/>
          <w:i/>
          <w:snapToGrid w:val="0"/>
          <w:color w:val="072550"/>
          <w:sz w:val="13"/>
          <w:szCs w:val="13"/>
        </w:rPr>
        <w:t>in vitro</w:t>
      </w:r>
      <w:r w:rsidRPr="000E6D26">
        <w:rPr>
          <w:rFonts w:ascii="Azo Sans" w:hAnsi="Azo Sans"/>
          <w:snapToGrid w:val="0"/>
          <w:color w:val="072550"/>
          <w:sz w:val="13"/>
          <w:szCs w:val="13"/>
        </w:rPr>
        <w:t>.</w:t>
      </w:r>
    </w:p>
    <w:p w14:paraId="7A648739"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7DA49B73" w14:textId="77777777" w:rsidR="007D1C2F" w:rsidRPr="000E6D26" w:rsidRDefault="007D1C2F" w:rsidP="007D1C2F">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ALMACENAMIENTO Y ESTABILIDAD:</w:t>
      </w:r>
    </w:p>
    <w:p w14:paraId="2EEC93D3"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44EFC1AC" w14:textId="77777777" w:rsidR="007D1C2F" w:rsidRPr="000E6D26" w:rsidRDefault="007D1C2F" w:rsidP="007D1C2F">
      <w:pPr>
        <w:numPr>
          <w:ilvl w:val="0"/>
          <w:numId w:val="1"/>
        </w:numPr>
        <w:tabs>
          <w:tab w:val="left" w:pos="36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Almacenar el material de control seco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el material de control congelado en fresco a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menos. Es estable hasta la fecha de vencimiento impresa en el prospecto y en la etiqueta.</w:t>
      </w:r>
    </w:p>
    <w:p w14:paraId="3CE5A9EB" w14:textId="77777777" w:rsidR="007D1C2F" w:rsidRPr="000E6D26" w:rsidRDefault="007D1C2F" w:rsidP="007D1C2F">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Almacenar el material de control reconstituido o descongelado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 menos. </w:t>
      </w:r>
      <w:r w:rsidRPr="000E6D26">
        <w:rPr>
          <w:rFonts w:ascii="Azo Sans" w:hAnsi="Azo Sans"/>
          <w:b/>
          <w:bCs/>
          <w:snapToGrid w:val="0"/>
          <w:color w:val="072550"/>
          <w:sz w:val="13"/>
          <w:szCs w:val="13"/>
        </w:rPr>
        <w:t>Ver la tabla de estabilidad del material descongelado o estabilidad del material reconstituido.</w:t>
      </w:r>
    </w:p>
    <w:p w14:paraId="51B46C52" w14:textId="77777777" w:rsidR="007D1C2F" w:rsidRPr="000E6D26" w:rsidRDefault="007D1C2F" w:rsidP="007D1C2F">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11AC585D" w14:textId="77777777" w:rsidR="007D1C2F" w:rsidRPr="000E6D26" w:rsidRDefault="007D1C2F" w:rsidP="007D1C2F">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w:t>
      </w:r>
      <w:r w:rsidRPr="000E6D26">
        <w:rPr>
          <w:rFonts w:ascii="Azo Sans" w:hAnsi="Azo Sans"/>
          <w:b/>
          <w:bCs/>
          <w:snapToGrid w:val="0"/>
          <w:color w:val="072550"/>
          <w:sz w:val="13"/>
          <w:szCs w:val="13"/>
        </w:rPr>
        <w:tab/>
        <w:t>PROCEDIMIENTO:</w:t>
      </w:r>
    </w:p>
    <w:p w14:paraId="1BC6A1B5" w14:textId="77777777" w:rsidR="007D1C2F" w:rsidRPr="000E6D26" w:rsidRDefault="007D1C2F" w:rsidP="007D1C2F">
      <w:pPr>
        <w:tabs>
          <w:tab w:val="left" w:pos="8100"/>
        </w:tabs>
        <w:autoSpaceDE w:val="0"/>
        <w:autoSpaceDN w:val="0"/>
        <w:ind w:right="50"/>
        <w:jc w:val="both"/>
        <w:rPr>
          <w:rFonts w:ascii="Azo Sans" w:eastAsia="Times New Roman" w:hAnsi="Azo Sans" w:cs="Univers"/>
          <w:snapToGrid w:val="0"/>
          <w:color w:val="072550"/>
          <w:sz w:val="6"/>
          <w:szCs w:val="6"/>
        </w:rPr>
      </w:pPr>
    </w:p>
    <w:p w14:paraId="2E365FE4" w14:textId="77777777" w:rsidR="007D1C2F" w:rsidRPr="000E6D26" w:rsidRDefault="007D1C2F" w:rsidP="007D1C2F">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Quite la tapa de cada vial que se usará.</w:t>
      </w:r>
    </w:p>
    <w:p w14:paraId="77097E13" w14:textId="77777777" w:rsidR="007D1C2F" w:rsidRPr="000E6D26" w:rsidRDefault="007D1C2F" w:rsidP="007D1C2F">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Reconstituya el material de control agregando </w:t>
      </w:r>
      <w:r w:rsidRPr="000E6D26">
        <w:rPr>
          <w:rFonts w:ascii="Azo Sans" w:hAnsi="Azo Sans"/>
          <w:bCs/>
          <w:snapToGrid w:val="0"/>
          <w:color w:val="072550"/>
          <w:sz w:val="13"/>
          <w:szCs w:val="13"/>
        </w:rPr>
        <w:t>exactamente</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3</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snapToGrid w:val="0"/>
          <w:color w:val="072550"/>
          <w:sz w:val="13"/>
          <w:szCs w:val="13"/>
        </w:rPr>
        <w:t>de</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agua destilada</w:t>
      </w:r>
      <w:r w:rsidRPr="000E6D26">
        <w:rPr>
          <w:rFonts w:ascii="Azo Sans" w:hAnsi="Azo Sans"/>
          <w:snapToGrid w:val="0"/>
          <w:color w:val="072550"/>
          <w:sz w:val="13"/>
          <w:szCs w:val="13"/>
        </w:rPr>
        <w:t xml:space="preserve">, usando una pipeta volumétrica de </w:t>
      </w:r>
      <w:r w:rsidRPr="00295113">
        <w:rPr>
          <w:rFonts w:ascii="Azo Sans" w:hAnsi="Azo Sans"/>
          <w:b/>
          <w:bCs/>
          <w:noProof/>
          <w:snapToGrid w:val="0"/>
          <w:color w:val="072550"/>
          <w:sz w:val="13"/>
          <w:szCs w:val="13"/>
        </w:rPr>
        <w:t>3</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 equivalente.</w:t>
      </w:r>
    </w:p>
    <w:p w14:paraId="42368D59" w14:textId="77777777" w:rsidR="007D1C2F" w:rsidRPr="000E6D26" w:rsidRDefault="007D1C2F" w:rsidP="007D1C2F">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Vuelva a colocar la tapa y deje la mezcla en reposo durante 10 a 15 minutos.</w:t>
      </w:r>
    </w:p>
    <w:p w14:paraId="41D95F48" w14:textId="77777777" w:rsidR="007D1C2F" w:rsidRPr="000E6D26" w:rsidRDefault="007D1C2F" w:rsidP="007D1C2F">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Agite suavemente con movimientos circulares durante 3 a 4 minutos para asegurar la homogeneidad de la mezcla. </w:t>
      </w:r>
    </w:p>
    <w:p w14:paraId="4B291FBA" w14:textId="77777777" w:rsidR="007D1C2F" w:rsidRPr="000E6D26" w:rsidRDefault="007D1C2F" w:rsidP="007D1C2F">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Agite suavemente con movimientos circulares cada vez que se extraiga una alícuota para asegurar la homogeneidad de la mezcla.</w:t>
      </w:r>
    </w:p>
    <w:p w14:paraId="03B302DB" w14:textId="77777777" w:rsidR="007D1C2F" w:rsidRPr="000E6D26" w:rsidRDefault="007D1C2F" w:rsidP="007D1C2F">
      <w:pPr>
        <w:tabs>
          <w:tab w:val="left" w:pos="8010"/>
        </w:tabs>
        <w:autoSpaceDE w:val="0"/>
        <w:autoSpaceDN w:val="0"/>
        <w:ind w:right="50"/>
        <w:jc w:val="both"/>
        <w:rPr>
          <w:rFonts w:ascii="Azo Sans" w:eastAsia="Times New Roman" w:hAnsi="Azo Sans" w:cs="Univers"/>
          <w:snapToGrid w:val="0"/>
          <w:color w:val="072550"/>
          <w:sz w:val="6"/>
          <w:szCs w:val="6"/>
        </w:rPr>
      </w:pPr>
    </w:p>
    <w:p w14:paraId="05814EB3" w14:textId="77777777" w:rsidR="007D1C2F" w:rsidRPr="000E6D26" w:rsidRDefault="007D1C2F" w:rsidP="007D1C2F">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LIMITACIONES:</w:t>
      </w:r>
    </w:p>
    <w:p w14:paraId="4CB4D2E9" w14:textId="77777777" w:rsidR="007D1C2F" w:rsidRPr="000E6D26" w:rsidRDefault="007D1C2F" w:rsidP="007D1C2F">
      <w:pPr>
        <w:tabs>
          <w:tab w:val="left" w:pos="8010"/>
        </w:tabs>
        <w:autoSpaceDE w:val="0"/>
        <w:autoSpaceDN w:val="0"/>
        <w:ind w:right="50"/>
        <w:jc w:val="both"/>
        <w:rPr>
          <w:rFonts w:ascii="Azo Sans" w:eastAsia="Times New Roman" w:hAnsi="Azo Sans" w:cs="Univers"/>
          <w:snapToGrid w:val="0"/>
          <w:color w:val="072550"/>
          <w:sz w:val="6"/>
          <w:szCs w:val="6"/>
        </w:rPr>
      </w:pPr>
    </w:p>
    <w:p w14:paraId="500C2317" w14:textId="77777777" w:rsidR="007D1C2F" w:rsidRPr="000E6D26" w:rsidRDefault="007D1C2F" w:rsidP="007D1C2F">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Los resultados dependen de que el almacenamiento y la mezcla se realicen adecuadamente.</w:t>
      </w:r>
    </w:p>
    <w:p w14:paraId="7CAAF927" w14:textId="77777777" w:rsidR="007D1C2F" w:rsidRPr="000E6D26" w:rsidRDefault="007D1C2F" w:rsidP="007D1C2F">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El material de control es similar </w:t>
      </w:r>
      <w:proofErr w:type="gramStart"/>
      <w:r w:rsidRPr="000E6D26">
        <w:rPr>
          <w:rFonts w:ascii="Azo Sans" w:hAnsi="Azo Sans"/>
          <w:snapToGrid w:val="0"/>
          <w:color w:val="072550"/>
          <w:sz w:val="13"/>
          <w:szCs w:val="13"/>
        </w:rPr>
        <w:t>a la</w:t>
      </w:r>
      <w:proofErr w:type="gramEnd"/>
      <w:r w:rsidRPr="000E6D26">
        <w:rPr>
          <w:rFonts w:ascii="Azo Sans" w:hAnsi="Azo Sans"/>
          <w:snapToGrid w:val="0"/>
          <w:color w:val="072550"/>
          <w:sz w:val="13"/>
          <w:szCs w:val="13"/>
        </w:rPr>
        <w:t xml:space="preserve"> muestra del paciente.</w:t>
      </w:r>
    </w:p>
    <w:p w14:paraId="4625382A" w14:textId="77777777" w:rsidR="007D1C2F" w:rsidRPr="000E6D26" w:rsidRDefault="007D1C2F" w:rsidP="007D1C2F">
      <w:pPr>
        <w:autoSpaceDE w:val="0"/>
        <w:autoSpaceDN w:val="0"/>
        <w:ind w:right="11"/>
        <w:jc w:val="both"/>
        <w:rPr>
          <w:rFonts w:ascii="Azo Sans" w:eastAsia="Times New Roman" w:hAnsi="Azo Sans" w:cs="Univers"/>
          <w:snapToGrid w:val="0"/>
          <w:color w:val="072550"/>
          <w:sz w:val="6"/>
          <w:szCs w:val="6"/>
        </w:rPr>
      </w:pPr>
    </w:p>
    <w:p w14:paraId="1CE88BC9"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VALORES ESPERADOS:</w:t>
      </w:r>
    </w:p>
    <w:p w14:paraId="20476069"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D4A4D12" w14:textId="77777777" w:rsidR="007D1C2F" w:rsidRPr="000E6D26" w:rsidRDefault="007D1C2F" w:rsidP="007D1C2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67B9CD4" w14:textId="77777777" w:rsidR="007D1C2F" w:rsidRPr="000E6D26" w:rsidRDefault="007D1C2F" w:rsidP="007D1C2F">
      <w:pPr>
        <w:pStyle w:val="ListParagraph"/>
        <w:numPr>
          <w:ilvl w:val="0"/>
          <w:numId w:val="14"/>
        </w:numPr>
        <w:tabs>
          <w:tab w:val="left" w:pos="360"/>
          <w:tab w:val="left" w:pos="8100"/>
        </w:tabs>
        <w:autoSpaceDE w:val="0"/>
        <w:autoSpaceDN w:val="0"/>
        <w:ind w:left="450" w:right="50"/>
        <w:jc w:val="both"/>
        <w:rPr>
          <w:rFonts w:ascii="Azo Sans" w:hAnsi="Azo Sans"/>
          <w:snapToGrid w:val="0"/>
          <w:color w:val="072550"/>
          <w:sz w:val="13"/>
          <w:szCs w:val="13"/>
        </w:rPr>
      </w:pPr>
      <w:r w:rsidRPr="000E6D2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5F3C636E" w14:textId="77777777" w:rsidR="007D1C2F" w:rsidRPr="000E6D26" w:rsidRDefault="007D1C2F" w:rsidP="007D1C2F">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hAnsi="Azo Sans"/>
          <w:snapToGrid w:val="0"/>
          <w:color w:val="072550"/>
          <w:sz w:val="13"/>
          <w:szCs w:val="13"/>
        </w:rPr>
        <w:br w:type="column"/>
      </w:r>
      <w:r w:rsidRPr="000E6D26">
        <w:rPr>
          <w:rFonts w:ascii="Azo Sans" w:eastAsia="Times New Roman" w:hAnsi="Azo Sans" w:cs="Univers"/>
          <w:b/>
          <w:snapToGrid w:val="0"/>
          <w:color w:val="072550"/>
          <w:sz w:val="13"/>
          <w:szCs w:val="13"/>
        </w:rPr>
        <w:t>ITALIANO:</w:t>
      </w:r>
    </w:p>
    <w:p w14:paraId="2ABF5AD0"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6"/>
          <w:szCs w:val="6"/>
        </w:rPr>
      </w:pPr>
    </w:p>
    <w:p w14:paraId="0A0BADF7" w14:textId="77777777" w:rsidR="007D1C2F" w:rsidRPr="000E6D26" w:rsidRDefault="007D1C2F" w:rsidP="007D1C2F">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I. USO PREVISTO:</w:t>
      </w:r>
    </w:p>
    <w:p w14:paraId="7D1D8C62"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 xml:space="preserve">L'utilizzo del controllo </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41631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Immunosoppressori livello 2</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sangue intero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è previsto come materiale di controllo per valutare la performance di un metodo di prova analitico.</w:t>
      </w:r>
    </w:p>
    <w:p w14:paraId="719F7985" w14:textId="77777777" w:rsidR="007D1C2F" w:rsidRPr="000E6D26" w:rsidRDefault="007D1C2F" w:rsidP="007D1C2F">
      <w:pPr>
        <w:tabs>
          <w:tab w:val="left" w:pos="360"/>
          <w:tab w:val="left" w:pos="8100"/>
        </w:tabs>
        <w:autoSpaceDE w:val="0"/>
        <w:autoSpaceDN w:val="0"/>
        <w:ind w:right="50"/>
        <w:jc w:val="both"/>
        <w:rPr>
          <w:rFonts w:ascii="Azo Sans" w:hAnsi="Azo Sans"/>
          <w:b/>
          <w:snapToGrid w:val="0"/>
          <w:color w:val="072550"/>
          <w:sz w:val="6"/>
          <w:szCs w:val="6"/>
        </w:rPr>
      </w:pPr>
    </w:p>
    <w:p w14:paraId="0E05CF24" w14:textId="77777777" w:rsidR="007D1C2F" w:rsidRPr="000E6D26" w:rsidRDefault="007D1C2F" w:rsidP="007D1C2F">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 SINTESI E PRINCIPI:</w:t>
      </w:r>
    </w:p>
    <w:p w14:paraId="0FE85A3E"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5FDABEE9" w14:textId="77777777" w:rsidR="007D1C2F" w:rsidRPr="000E6D26" w:rsidRDefault="007D1C2F" w:rsidP="007D1C2F">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  MISURE PREVENTIVE:</w:t>
      </w:r>
    </w:p>
    <w:p w14:paraId="65DAC7EF" w14:textId="77777777" w:rsidR="007D1C2F" w:rsidRPr="000E6D26" w:rsidRDefault="007D1C2F" w:rsidP="007D1C2F">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15350D1E" w14:textId="77777777" w:rsidR="007D1C2F" w:rsidRPr="000E6D26" w:rsidRDefault="007D1C2F" w:rsidP="007D1C2F">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  MISURE DI CONTROLLO:</w:t>
      </w:r>
    </w:p>
    <w:p w14:paraId="2F4503F4" w14:textId="77777777" w:rsidR="007D1C2F" w:rsidRPr="000E6D26" w:rsidRDefault="007D1C2F" w:rsidP="007D1C2F">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05B56922" w14:textId="77777777" w:rsidR="007D1C2F" w:rsidRPr="000E6D26" w:rsidRDefault="007D1C2F" w:rsidP="007D1C2F">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  ANALISI STATISTICA DEI RISULTATI DEL PAZIENTE:</w:t>
      </w:r>
    </w:p>
    <w:p w14:paraId="1B8EE764" w14:textId="77777777" w:rsidR="007D1C2F" w:rsidRPr="000E6D26" w:rsidRDefault="007D1C2F" w:rsidP="007D1C2F">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544F96FB"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p>
    <w:p w14:paraId="0C60091B"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5B4A1631"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7D1C2F" w:rsidRPr="000E6D26" w14:paraId="7A62397C" w14:textId="77777777" w:rsidTr="00151F43">
        <w:tc>
          <w:tcPr>
            <w:tcW w:w="2070" w:type="dxa"/>
          </w:tcPr>
          <w:p w14:paraId="44423748" w14:textId="77777777" w:rsidR="007D1C2F" w:rsidRPr="000E6D26" w:rsidRDefault="007D1C2F"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1.  Multilivello</w:t>
            </w:r>
          </w:p>
        </w:tc>
        <w:tc>
          <w:tcPr>
            <w:tcW w:w="2610" w:type="dxa"/>
          </w:tcPr>
          <w:p w14:paraId="3B4FAB0F" w14:textId="77777777" w:rsidR="007D1C2F" w:rsidRPr="000E6D26" w:rsidRDefault="007D1C2F"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NORMALE / ELEVATO</w:t>
            </w:r>
          </w:p>
        </w:tc>
      </w:tr>
      <w:tr w:rsidR="007D1C2F" w:rsidRPr="000E6D26" w14:paraId="07DAE809" w14:textId="77777777" w:rsidTr="00151F43">
        <w:tc>
          <w:tcPr>
            <w:tcW w:w="2070" w:type="dxa"/>
          </w:tcPr>
          <w:p w14:paraId="25443E7D" w14:textId="77777777" w:rsidR="007D1C2F" w:rsidRPr="000E6D26" w:rsidRDefault="007D1C2F"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2.  Matrice</w:t>
            </w:r>
          </w:p>
        </w:tc>
        <w:tc>
          <w:tcPr>
            <w:tcW w:w="2610" w:type="dxa"/>
          </w:tcPr>
          <w:p w14:paraId="461DFF60" w14:textId="77777777" w:rsidR="007D1C2F" w:rsidRPr="000E6D26" w:rsidRDefault="007D1C2F"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UMANA / ANIMALE / CHIMICA</w:t>
            </w:r>
          </w:p>
        </w:tc>
      </w:tr>
      <w:tr w:rsidR="007D1C2F" w:rsidRPr="000E6D26" w14:paraId="622658AE" w14:textId="77777777" w:rsidTr="00151F43">
        <w:tc>
          <w:tcPr>
            <w:tcW w:w="2070" w:type="dxa"/>
          </w:tcPr>
          <w:p w14:paraId="740452CB" w14:textId="77777777" w:rsidR="007D1C2F" w:rsidRPr="000E6D26" w:rsidRDefault="007D1C2F"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3.  Disponibilità</w:t>
            </w:r>
          </w:p>
        </w:tc>
        <w:tc>
          <w:tcPr>
            <w:tcW w:w="2610" w:type="dxa"/>
          </w:tcPr>
          <w:p w14:paraId="64E9386B" w14:textId="77777777" w:rsidR="007D1C2F" w:rsidRPr="000E6D26" w:rsidRDefault="007D1C2F"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SUFFICIENTE PER LA STATISTICA</w:t>
            </w:r>
          </w:p>
        </w:tc>
      </w:tr>
      <w:tr w:rsidR="007D1C2F" w:rsidRPr="000E6D26" w14:paraId="3209E256" w14:textId="77777777" w:rsidTr="00151F43">
        <w:tc>
          <w:tcPr>
            <w:tcW w:w="2070" w:type="dxa"/>
          </w:tcPr>
          <w:p w14:paraId="7424F60E" w14:textId="77777777" w:rsidR="007D1C2F" w:rsidRPr="000E6D26" w:rsidRDefault="007D1C2F"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4.  Forma</w:t>
            </w:r>
          </w:p>
        </w:tc>
        <w:tc>
          <w:tcPr>
            <w:tcW w:w="2610" w:type="dxa"/>
          </w:tcPr>
          <w:p w14:paraId="4900780A" w14:textId="77777777" w:rsidR="007D1C2F" w:rsidRPr="000E6D26" w:rsidRDefault="007D1C2F"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LIQUIDO / CONGELATO / ESSICCATO</w:t>
            </w:r>
          </w:p>
        </w:tc>
      </w:tr>
      <w:tr w:rsidR="007D1C2F" w:rsidRPr="000E6D26" w14:paraId="2D893202" w14:textId="77777777" w:rsidTr="00151F43">
        <w:tc>
          <w:tcPr>
            <w:tcW w:w="2070" w:type="dxa"/>
          </w:tcPr>
          <w:p w14:paraId="403CDAC1" w14:textId="77777777" w:rsidR="007D1C2F" w:rsidRPr="000E6D26" w:rsidRDefault="007D1C2F" w:rsidP="00151F43">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5.  Varietà</w:t>
            </w:r>
          </w:p>
        </w:tc>
        <w:tc>
          <w:tcPr>
            <w:tcW w:w="2610" w:type="dxa"/>
          </w:tcPr>
          <w:p w14:paraId="79A0EBF6" w14:textId="77777777" w:rsidR="007D1C2F" w:rsidRPr="000E6D26" w:rsidRDefault="007D1C2F" w:rsidP="00151F43">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DIVERSA DAI CALIBRATORI</w:t>
            </w:r>
          </w:p>
        </w:tc>
      </w:tr>
    </w:tbl>
    <w:p w14:paraId="0350311A"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6"/>
          <w:szCs w:val="6"/>
          <w:lang w:val="it-IT"/>
        </w:rPr>
      </w:pPr>
    </w:p>
    <w:p w14:paraId="367852AA" w14:textId="77777777" w:rsidR="007D1C2F" w:rsidRPr="000E6D26" w:rsidRDefault="007D1C2F" w:rsidP="007D1C2F">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III. PRECAUZIONI:</w:t>
      </w:r>
    </w:p>
    <w:p w14:paraId="410821A5" w14:textId="77777777" w:rsidR="007D1C2F" w:rsidRPr="000E6D26" w:rsidRDefault="007D1C2F" w:rsidP="007D1C2F">
      <w:pPr>
        <w:tabs>
          <w:tab w:val="left" w:pos="360"/>
          <w:tab w:val="left" w:pos="8100"/>
        </w:tabs>
        <w:autoSpaceDE w:val="0"/>
        <w:autoSpaceDN w:val="0"/>
        <w:ind w:right="50"/>
        <w:jc w:val="both"/>
        <w:rPr>
          <w:rFonts w:ascii="Azo Sans" w:hAnsi="Azo Sans"/>
          <w:b/>
          <w:snapToGrid w:val="0"/>
          <w:color w:val="072550"/>
          <w:sz w:val="6"/>
          <w:szCs w:val="6"/>
        </w:rPr>
      </w:pPr>
    </w:p>
    <w:p w14:paraId="6FFF9845" w14:textId="77777777" w:rsidR="007D1C2F" w:rsidRPr="000E6D26" w:rsidRDefault="007D1C2F" w:rsidP="007D1C2F">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 xml:space="preserve">Sebbene </w:t>
      </w:r>
      <w:r w:rsidRPr="00295113">
        <w:rPr>
          <w:rFonts w:ascii="Azo Sans" w:eastAsia="Times New Roman" w:hAnsi="Azo Sans" w:cs="Univers"/>
          <w:noProof/>
          <w:snapToGrid w:val="0"/>
          <w:color w:val="072550"/>
          <w:sz w:val="13"/>
          <w:szCs w:val="13"/>
        </w:rPr>
        <w:t>sangue intero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3B818D65" w14:textId="77777777" w:rsidR="007D1C2F" w:rsidRPr="000E6D26" w:rsidRDefault="007D1C2F" w:rsidP="007D1C2F">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Solo per uso diagnostico in vitro.</w:t>
      </w:r>
    </w:p>
    <w:p w14:paraId="741A3F1E"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6"/>
          <w:szCs w:val="6"/>
        </w:rPr>
      </w:pPr>
    </w:p>
    <w:p w14:paraId="2DF46387" w14:textId="77777777" w:rsidR="007D1C2F" w:rsidRPr="000E6D26" w:rsidRDefault="007D1C2F" w:rsidP="007D1C2F">
      <w:pPr>
        <w:tabs>
          <w:tab w:val="left" w:pos="360"/>
          <w:tab w:val="left" w:pos="8100"/>
        </w:tabs>
        <w:autoSpaceDE w:val="0"/>
        <w:autoSpaceDN w:val="0"/>
        <w:ind w:right="432"/>
        <w:jc w:val="both"/>
        <w:rPr>
          <w:rFonts w:ascii="Azo Sans" w:hAnsi="Azo Sans"/>
          <w:b/>
          <w:bCs/>
          <w:snapToGrid w:val="0"/>
          <w:color w:val="072550"/>
          <w:sz w:val="13"/>
          <w:szCs w:val="13"/>
          <w:lang w:val="it-IT"/>
        </w:rPr>
      </w:pPr>
      <w:r w:rsidRPr="000E6D26">
        <w:rPr>
          <w:rFonts w:ascii="Azo Sans" w:hAnsi="Azo Sans"/>
          <w:b/>
          <w:bCs/>
          <w:snapToGrid w:val="0"/>
          <w:color w:val="072550"/>
          <w:sz w:val="13"/>
          <w:szCs w:val="13"/>
          <w:lang w:val="it-IT"/>
        </w:rPr>
        <w:t>IV. CONSERVAZIONE E STABILITÀ:</w:t>
      </w:r>
    </w:p>
    <w:p w14:paraId="139AEED0" w14:textId="77777777" w:rsidR="007D1C2F" w:rsidRPr="000E6D26" w:rsidRDefault="007D1C2F" w:rsidP="007D1C2F">
      <w:pPr>
        <w:tabs>
          <w:tab w:val="left" w:pos="360"/>
          <w:tab w:val="left" w:pos="8100"/>
        </w:tabs>
        <w:autoSpaceDE w:val="0"/>
        <w:autoSpaceDN w:val="0"/>
        <w:ind w:right="432"/>
        <w:jc w:val="both"/>
        <w:rPr>
          <w:rFonts w:ascii="Azo Sans" w:hAnsi="Azo Sans"/>
          <w:b/>
          <w:bCs/>
          <w:snapToGrid w:val="0"/>
          <w:color w:val="072550"/>
          <w:sz w:val="6"/>
          <w:szCs w:val="6"/>
          <w:lang w:val="it-IT"/>
        </w:rPr>
      </w:pPr>
    </w:p>
    <w:p w14:paraId="39C860F4" w14:textId="77777777" w:rsidR="007D1C2F" w:rsidRPr="000E6D26" w:rsidRDefault="007D1C2F" w:rsidP="007D1C2F">
      <w:pPr>
        <w:pStyle w:val="ListParagraph"/>
        <w:numPr>
          <w:ilvl w:val="0"/>
          <w:numId w:val="15"/>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essiccato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F) o il materiale di controllo congelato ad una temperatura non superiore a -10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Stabile fino alla data di scadenza indicata nel foglio illustrativo e sull'etichetta.</w:t>
      </w:r>
    </w:p>
    <w:p w14:paraId="573C3DBE" w14:textId="77777777" w:rsidR="007D1C2F" w:rsidRPr="000E6D26" w:rsidRDefault="007D1C2F" w:rsidP="007D1C2F">
      <w:pPr>
        <w:pStyle w:val="ListParagraph"/>
        <w:numPr>
          <w:ilvl w:val="0"/>
          <w:numId w:val="15"/>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ricostituito o scongelato ad una temperatura non superiore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Si veda la tabella per la stabilità del prodotto scongelato o ricostituito.</w:t>
      </w:r>
    </w:p>
    <w:p w14:paraId="3D197857" w14:textId="77777777" w:rsidR="007D1C2F" w:rsidRPr="000E6D26" w:rsidRDefault="007D1C2F" w:rsidP="007D1C2F">
      <w:pPr>
        <w:tabs>
          <w:tab w:val="left" w:pos="360"/>
          <w:tab w:val="left" w:pos="8100"/>
        </w:tabs>
        <w:autoSpaceDE w:val="0"/>
        <w:autoSpaceDN w:val="0"/>
        <w:ind w:right="50"/>
        <w:jc w:val="both"/>
        <w:rPr>
          <w:rFonts w:ascii="Azo Sans" w:hAnsi="Azo Sans"/>
          <w:b/>
          <w:bCs/>
          <w:snapToGrid w:val="0"/>
          <w:color w:val="072550"/>
          <w:sz w:val="6"/>
          <w:szCs w:val="6"/>
        </w:rPr>
      </w:pPr>
    </w:p>
    <w:p w14:paraId="152A850A" w14:textId="77777777" w:rsidR="007D1C2F" w:rsidRPr="000E6D26" w:rsidRDefault="007D1C2F" w:rsidP="007D1C2F">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 PROCEDURA:</w:t>
      </w:r>
    </w:p>
    <w:p w14:paraId="1B3E8589"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p>
    <w:p w14:paraId="48959563"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Togliere il tappo a tutti i flaconi che si useranno.</w:t>
      </w:r>
    </w:p>
    <w:p w14:paraId="2D90CEC8"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 xml:space="preserve">Ricostituire il materiale di controllo aggiungendo </w:t>
      </w:r>
      <w:r w:rsidRPr="000E6D26">
        <w:rPr>
          <w:rFonts w:ascii="Azo Sans" w:hAnsi="Azo Sans"/>
          <w:bCs/>
          <w:snapToGrid w:val="0"/>
          <w:color w:val="072550"/>
          <w:sz w:val="13"/>
          <w:szCs w:val="13"/>
          <w:lang w:val="it-IT"/>
        </w:rPr>
        <w:t>esattamente</w:t>
      </w:r>
      <w:r w:rsidRPr="000E6D26">
        <w:rPr>
          <w:rFonts w:ascii="Azo Sans" w:hAnsi="Azo Sans"/>
          <w:b/>
          <w:bCs/>
          <w:snapToGrid w:val="0"/>
          <w:color w:val="072550"/>
          <w:sz w:val="13"/>
          <w:szCs w:val="13"/>
          <w:lang w:val="it-IT"/>
        </w:rPr>
        <w:t xml:space="preserve"> </w:t>
      </w:r>
      <w:r w:rsidRPr="00295113">
        <w:rPr>
          <w:rFonts w:ascii="Azo Sans" w:hAnsi="Azo Sans"/>
          <w:b/>
          <w:bCs/>
          <w:noProof/>
          <w:snapToGrid w:val="0"/>
          <w:color w:val="072550"/>
          <w:sz w:val="13"/>
          <w:szCs w:val="13"/>
          <w:lang w:val="it-IT"/>
        </w:rPr>
        <w:t>3</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di </w:t>
      </w:r>
      <w:r w:rsidRPr="000E6D26">
        <w:rPr>
          <w:rFonts w:ascii="Azo Sans" w:hAnsi="Azo Sans"/>
          <w:b/>
          <w:bCs/>
          <w:snapToGrid w:val="0"/>
          <w:color w:val="072550"/>
          <w:sz w:val="13"/>
          <w:szCs w:val="13"/>
          <w:lang w:val="it-IT"/>
        </w:rPr>
        <w:t>acqua distillata</w:t>
      </w:r>
      <w:r w:rsidRPr="000E6D26">
        <w:rPr>
          <w:rFonts w:ascii="Azo Sans" w:hAnsi="Azo Sans"/>
          <w:snapToGrid w:val="0"/>
          <w:color w:val="072550"/>
          <w:sz w:val="13"/>
          <w:szCs w:val="13"/>
          <w:lang w:val="it-IT"/>
        </w:rPr>
        <w:t xml:space="preserve">, utilizzando una pipetta volumetrica di </w:t>
      </w:r>
      <w:r w:rsidRPr="00295113">
        <w:rPr>
          <w:rFonts w:ascii="Azo Sans" w:hAnsi="Azo Sans"/>
          <w:b/>
          <w:bCs/>
          <w:noProof/>
          <w:snapToGrid w:val="0"/>
          <w:color w:val="072550"/>
          <w:sz w:val="13"/>
          <w:szCs w:val="13"/>
          <w:lang w:val="it-IT"/>
        </w:rPr>
        <w:t>3</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o un equivalente.</w:t>
      </w:r>
    </w:p>
    <w:p w14:paraId="2759A400"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w:t>
      </w:r>
      <w:r w:rsidRPr="000E6D26">
        <w:rPr>
          <w:rFonts w:ascii="Azo Sans" w:hAnsi="Azo Sans"/>
          <w:snapToGrid w:val="0"/>
          <w:color w:val="072550"/>
          <w:sz w:val="13"/>
          <w:szCs w:val="13"/>
          <w:lang w:val="it-IT"/>
        </w:rPr>
        <w:tab/>
        <w:t>Rimettere il tappo e lasciare riposare 10-15 minuti.</w:t>
      </w:r>
    </w:p>
    <w:p w14:paraId="34F56992"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4.</w:t>
      </w:r>
      <w:r w:rsidRPr="000E6D26">
        <w:rPr>
          <w:rFonts w:ascii="Azo Sans" w:hAnsi="Azo Sans"/>
          <w:snapToGrid w:val="0"/>
          <w:color w:val="072550"/>
          <w:sz w:val="13"/>
          <w:szCs w:val="13"/>
          <w:lang w:val="it-IT"/>
        </w:rPr>
        <w:tab/>
        <w:t xml:space="preserve">Agitare delicatamente per 3-4 minuti per assicurare una miscela omogenea. </w:t>
      </w:r>
    </w:p>
    <w:p w14:paraId="45DFCA26"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5.</w:t>
      </w:r>
      <w:r w:rsidRPr="000E6D26">
        <w:rPr>
          <w:rFonts w:ascii="Azo Sans" w:hAnsi="Azo Sans"/>
          <w:snapToGrid w:val="0"/>
          <w:color w:val="072550"/>
          <w:sz w:val="13"/>
          <w:szCs w:val="13"/>
          <w:lang w:val="it-IT"/>
        </w:rPr>
        <w:tab/>
        <w:t>Agitare delicatamente ogni volta che un'aliquota viene prelevata per assicurare una miscela omogenea.</w:t>
      </w:r>
    </w:p>
    <w:p w14:paraId="355AF1EA"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6"/>
          <w:szCs w:val="6"/>
        </w:rPr>
      </w:pPr>
    </w:p>
    <w:p w14:paraId="7CFF7D3D" w14:textId="77777777" w:rsidR="007D1C2F" w:rsidRPr="000E6D26" w:rsidRDefault="007D1C2F" w:rsidP="007D1C2F">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VI. LIMITAZIONI:</w:t>
      </w:r>
    </w:p>
    <w:p w14:paraId="70748831"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6"/>
          <w:szCs w:val="6"/>
        </w:rPr>
      </w:pPr>
    </w:p>
    <w:p w14:paraId="4199A388"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I risultati variano in base alla corretta conservazione e alla miscela adeguata.</w:t>
      </w:r>
    </w:p>
    <w:p w14:paraId="3E236941"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Il materiale di controllo rassomiglia al campione di un paziente.</w:t>
      </w:r>
    </w:p>
    <w:p w14:paraId="6F89BC13"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6"/>
          <w:szCs w:val="6"/>
        </w:rPr>
      </w:pPr>
    </w:p>
    <w:p w14:paraId="12012076" w14:textId="77777777" w:rsidR="007D1C2F" w:rsidRPr="000E6D26" w:rsidRDefault="007D1C2F" w:rsidP="007D1C2F">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VII. VALORI ATTESI:</w:t>
      </w:r>
    </w:p>
    <w:p w14:paraId="50471693" w14:textId="77777777" w:rsidR="007D1C2F" w:rsidRPr="000E6D26" w:rsidRDefault="007D1C2F" w:rsidP="007D1C2F">
      <w:pPr>
        <w:tabs>
          <w:tab w:val="left" w:pos="360"/>
          <w:tab w:val="left" w:pos="8100"/>
        </w:tabs>
        <w:autoSpaceDE w:val="0"/>
        <w:autoSpaceDN w:val="0"/>
        <w:ind w:right="50"/>
        <w:jc w:val="both"/>
        <w:rPr>
          <w:rFonts w:ascii="Azo Sans" w:hAnsi="Azo Sans"/>
          <w:snapToGrid w:val="0"/>
          <w:color w:val="072550"/>
          <w:sz w:val="6"/>
          <w:szCs w:val="6"/>
        </w:rPr>
      </w:pPr>
    </w:p>
    <w:p w14:paraId="2E7ADF3C" w14:textId="7D568546" w:rsidR="000E3B29" w:rsidRPr="007D1C2F" w:rsidRDefault="007D1C2F" w:rsidP="007D1C2F">
      <w:pPr>
        <w:pStyle w:val="ListParagraph"/>
        <w:numPr>
          <w:ilvl w:val="0"/>
          <w:numId w:val="24"/>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7D1C2F" w:rsidSect="00AB26A0">
          <w:headerReference w:type="default" r:id="rId8"/>
          <w:footerReference w:type="default" r:id="rId9"/>
          <w:headerReference w:type="first" r:id="rId10"/>
          <w:footerReference w:type="first" r:id="rId11"/>
          <w:pgSz w:w="12240" w:h="15840"/>
          <w:pgMar w:top="1530" w:right="720" w:bottom="720" w:left="720" w:header="720" w:footer="720" w:gutter="0"/>
          <w:cols w:num="2" w:space="720"/>
          <w:docGrid w:linePitch="360"/>
        </w:sectPr>
      </w:pPr>
      <w:r w:rsidRPr="007D1C2F">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98"/>
        <w:gridCol w:w="1672"/>
        <w:gridCol w:w="80"/>
        <w:gridCol w:w="2700"/>
        <w:gridCol w:w="10"/>
      </w:tblGrid>
      <w:tr w:rsidR="007D1C2F" w:rsidRPr="000E6D26" w14:paraId="7EF4D82B" w14:textId="77777777" w:rsidTr="00151F43">
        <w:trPr>
          <w:trHeight w:val="105"/>
        </w:trPr>
        <w:tc>
          <w:tcPr>
            <w:tcW w:w="1528" w:type="dxa"/>
            <w:tcBorders>
              <w:top w:val="single" w:sz="12" w:space="0" w:color="auto"/>
              <w:left w:val="single" w:sz="12" w:space="0" w:color="auto"/>
              <w:bottom w:val="nil"/>
              <w:right w:val="nil"/>
            </w:tcBorders>
            <w:shd w:val="clear" w:color="auto" w:fill="auto"/>
          </w:tcPr>
          <w:p w14:paraId="53F99CFE" w14:textId="77777777" w:rsidR="007D1C2F" w:rsidRPr="000E6D26" w:rsidRDefault="007D1C2F" w:rsidP="00151F43">
            <w:pPr>
              <w:tabs>
                <w:tab w:val="left" w:pos="4830"/>
                <w:tab w:val="left" w:pos="6000"/>
                <w:tab w:val="left" w:pos="7920"/>
              </w:tabs>
              <w:ind w:left="150"/>
              <w:jc w:val="right"/>
              <w:rPr>
                <w:rFonts w:asciiTheme="majorHAnsi" w:eastAsia="Times New Roman" w:hAnsiTheme="majorHAnsi" w:cs="Univers"/>
                <w:bCs/>
                <w:snapToGrid w:val="0"/>
                <w:color w:val="072550"/>
                <w:sz w:val="16"/>
                <w:szCs w:val="16"/>
              </w:rPr>
            </w:pPr>
            <w:r w:rsidRPr="000E6D26">
              <w:rPr>
                <w:rFonts w:ascii="Azo Sans" w:eastAsia="Times New Roman" w:hAnsi="Azo Sans" w:cs="Univers"/>
                <w:b/>
                <w:snapToGrid w:val="0"/>
                <w:color w:val="072550"/>
                <w:sz w:val="14"/>
                <w:szCs w:val="14"/>
              </w:rPr>
              <w:lastRenderedPageBreak/>
              <w:br w:type="page"/>
            </w:r>
            <w:r w:rsidRPr="000E6D26">
              <w:rPr>
                <w:rFonts w:asciiTheme="majorHAnsi" w:eastAsia="Times New Roman" w:hAnsiTheme="majorHAnsi" w:cs="Univers"/>
                <w:bCs/>
                <w:snapToGrid w:val="0"/>
                <w:color w:val="072550"/>
                <w:sz w:val="16"/>
                <w:szCs w:val="16"/>
              </w:rPr>
              <w:br w:type="page"/>
            </w:r>
            <w:r w:rsidRPr="000E6D26">
              <w:rPr>
                <w:noProof/>
                <w:color w:val="072550"/>
              </w:rPr>
              <w:drawing>
                <wp:inline distT="0" distB="0" distL="0" distR="0" wp14:anchorId="48CCC816" wp14:editId="7324D459">
                  <wp:extent cx="485775" cy="309880"/>
                  <wp:effectExtent l="0" t="0" r="9525" b="0"/>
                  <wp:docPr id="442" name="Picture 442"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2A0896B7" w14:textId="77777777" w:rsidR="007D1C2F" w:rsidRPr="000E6D26" w:rsidRDefault="007D1C2F"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Number:</w:t>
            </w:r>
          </w:p>
          <w:p w14:paraId="268AA72D" w14:textId="77777777" w:rsidR="007D1C2F" w:rsidRPr="000E6D26" w:rsidRDefault="007D1C2F" w:rsidP="00151F43">
            <w:pPr>
              <w:tabs>
                <w:tab w:val="left" w:pos="4830"/>
                <w:tab w:val="left" w:pos="6000"/>
                <w:tab w:val="left" w:pos="7920"/>
              </w:tabs>
              <w:rPr>
                <w:rFonts w:ascii="Azo Sans" w:hAnsi="Azo Sans"/>
                <w:b/>
                <w:bCs/>
                <w:snapToGrid w:val="0"/>
                <w:color w:val="072550"/>
                <w:sz w:val="16"/>
                <w:szCs w:val="16"/>
              </w:rPr>
            </w:pPr>
          </w:p>
          <w:p w14:paraId="303C21C5" w14:textId="77777777" w:rsidR="007D1C2F" w:rsidRPr="000E6D26" w:rsidRDefault="007D1C2F"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 xml:space="preserve">  </w:t>
            </w:r>
          </w:p>
        </w:tc>
        <w:tc>
          <w:tcPr>
            <w:tcW w:w="2323" w:type="dxa"/>
            <w:gridSpan w:val="2"/>
            <w:tcBorders>
              <w:top w:val="single" w:sz="12" w:space="0" w:color="auto"/>
              <w:left w:val="nil"/>
              <w:bottom w:val="nil"/>
              <w:right w:val="nil"/>
            </w:tcBorders>
            <w:shd w:val="clear" w:color="auto" w:fill="auto"/>
          </w:tcPr>
          <w:p w14:paraId="0DE853CB" w14:textId="77777777" w:rsidR="007D1C2F" w:rsidRPr="000E6D26" w:rsidRDefault="007D1C2F" w:rsidP="00151F43">
            <w:pPr>
              <w:tabs>
                <w:tab w:val="left" w:pos="4830"/>
                <w:tab w:val="left" w:pos="6000"/>
                <w:tab w:val="left" w:pos="7920"/>
              </w:tabs>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41631</w:t>
            </w:r>
          </w:p>
        </w:tc>
        <w:tc>
          <w:tcPr>
            <w:tcW w:w="4339" w:type="dxa"/>
            <w:gridSpan w:val="5"/>
            <w:tcBorders>
              <w:top w:val="single" w:sz="12" w:space="0" w:color="auto"/>
              <w:left w:val="nil"/>
              <w:bottom w:val="nil"/>
              <w:right w:val="nil"/>
            </w:tcBorders>
            <w:shd w:val="clear" w:color="auto" w:fill="auto"/>
          </w:tcPr>
          <w:p w14:paraId="24E34254" w14:textId="77777777" w:rsidR="007D1C2F" w:rsidRPr="000E6D26" w:rsidRDefault="007D1C2F"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Description:</w:t>
            </w:r>
          </w:p>
          <w:p w14:paraId="3D74511B" w14:textId="77777777" w:rsidR="007D1C2F" w:rsidRPr="000E6D26" w:rsidRDefault="007D1C2F" w:rsidP="00151F43">
            <w:pPr>
              <w:tabs>
                <w:tab w:val="left" w:pos="4830"/>
                <w:tab w:val="left" w:pos="6000"/>
                <w:tab w:val="left" w:pos="7920"/>
              </w:tabs>
              <w:ind w:left="150"/>
              <w:jc w:val="center"/>
              <w:rPr>
                <w:rFonts w:asciiTheme="majorHAnsi" w:hAnsiTheme="majorHAnsi" w:cs="Univers"/>
                <w:b/>
                <w:bCs/>
                <w:snapToGrid w:val="0"/>
                <w:color w:val="07255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32584250" w14:textId="77777777" w:rsidR="007D1C2F" w:rsidRPr="000E6D26" w:rsidRDefault="007D1C2F" w:rsidP="00151F43">
            <w:pPr>
              <w:tabs>
                <w:tab w:val="left" w:pos="4830"/>
                <w:tab w:val="left" w:pos="6000"/>
                <w:tab w:val="left" w:pos="7920"/>
              </w:tabs>
              <w:ind w:right="148"/>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Immunosuppressants Level 2</w:t>
            </w:r>
          </w:p>
        </w:tc>
      </w:tr>
      <w:tr w:rsidR="007D1C2F" w:rsidRPr="000E6D26" w14:paraId="7F36A494" w14:textId="77777777" w:rsidTr="00151F43">
        <w:trPr>
          <w:trHeight w:val="1341"/>
        </w:trPr>
        <w:tc>
          <w:tcPr>
            <w:tcW w:w="1528" w:type="dxa"/>
            <w:tcBorders>
              <w:top w:val="nil"/>
              <w:left w:val="single" w:sz="12" w:space="0" w:color="auto"/>
              <w:bottom w:val="single" w:sz="12" w:space="0" w:color="auto"/>
              <w:right w:val="nil"/>
            </w:tcBorders>
            <w:shd w:val="clear" w:color="auto" w:fill="auto"/>
          </w:tcPr>
          <w:p w14:paraId="1215D30C" w14:textId="77777777" w:rsidR="007D1C2F" w:rsidRPr="000E6D26" w:rsidRDefault="007D1C2F"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66F34ACC" wp14:editId="1E8966AD">
                  <wp:extent cx="419100" cy="314325"/>
                  <wp:effectExtent l="0" t="0" r="0" b="9525"/>
                  <wp:docPr id="443" name="Picture 44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6A4E3CB6" w14:textId="77777777" w:rsidR="007D1C2F" w:rsidRPr="000E6D26" w:rsidRDefault="007D1C2F"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Lot Number:</w:t>
            </w:r>
          </w:p>
          <w:p w14:paraId="567C0BA6" w14:textId="77777777" w:rsidR="007D1C2F" w:rsidRPr="000E6D26" w:rsidRDefault="007D1C2F" w:rsidP="00151F43">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72550"/>
                <w:sz w:val="18"/>
                <w:szCs w:val="18"/>
              </w:rPr>
              <w:id w:val="746385402"/>
              <w:placeholder>
                <w:docPart w:val="DefaultPlaceholder_-1854013440"/>
              </w:placeholder>
            </w:sdtPr>
            <w:sdtEndPr/>
            <w:sdtContent>
              <w:p w14:paraId="6FD7D0F8" w14:textId="4526C0ED" w:rsidR="007D1C2F" w:rsidRPr="000E6D26" w:rsidRDefault="00E75B50" w:rsidP="00151F43">
                <w:pPr>
                  <w:tabs>
                    <w:tab w:val="left" w:pos="4830"/>
                    <w:tab w:val="left" w:pos="6000"/>
                    <w:tab w:val="left" w:pos="7920"/>
                  </w:tabs>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D2518</w:t>
                </w:r>
              </w:p>
            </w:sdtContent>
          </w:sdt>
        </w:tc>
        <w:tc>
          <w:tcPr>
            <w:tcW w:w="4339" w:type="dxa"/>
            <w:gridSpan w:val="5"/>
            <w:tcBorders>
              <w:top w:val="nil"/>
              <w:left w:val="nil"/>
              <w:bottom w:val="single" w:sz="12" w:space="0" w:color="auto"/>
              <w:right w:val="nil"/>
            </w:tcBorders>
            <w:shd w:val="clear" w:color="auto" w:fill="auto"/>
          </w:tcPr>
          <w:p w14:paraId="4578A8FD" w14:textId="77777777" w:rsidR="007D1C2F" w:rsidRPr="000E6D26" w:rsidRDefault="007D1C2F"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1834CA46" wp14:editId="3C40A796">
                  <wp:extent cx="207043" cy="280987"/>
                  <wp:effectExtent l="0" t="0" r="2540" b="5080"/>
                  <wp:docPr id="444" name="Picture 444"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40F7C528" w14:textId="77777777" w:rsidR="007D1C2F" w:rsidRPr="000E6D26" w:rsidRDefault="007D1C2F" w:rsidP="00151F43">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Expiration Date:</w:t>
            </w:r>
          </w:p>
          <w:p w14:paraId="7C5361CD" w14:textId="77777777" w:rsidR="007D1C2F" w:rsidRPr="000E6D26" w:rsidRDefault="007D1C2F" w:rsidP="00151F43">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72550"/>
                <w:sz w:val="18"/>
                <w:szCs w:val="18"/>
              </w:rPr>
              <w:id w:val="-735621949"/>
              <w:placeholder>
                <w:docPart w:val="DefaultPlaceholder_-1854013440"/>
              </w:placeholder>
            </w:sdtPr>
            <w:sdtEndPr/>
            <w:sdtContent>
              <w:p w14:paraId="25DBE03F" w14:textId="206A96E7" w:rsidR="007D1C2F" w:rsidRPr="000E6D26" w:rsidRDefault="00E75B50" w:rsidP="00151F43">
                <w:pPr>
                  <w:tabs>
                    <w:tab w:val="left" w:pos="4830"/>
                    <w:tab w:val="left" w:pos="6000"/>
                    <w:tab w:val="left" w:pos="7920"/>
                  </w:tabs>
                  <w:ind w:right="148"/>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2025-06-30</w:t>
                </w:r>
              </w:p>
            </w:sdtContent>
          </w:sdt>
        </w:tc>
      </w:tr>
      <w:tr w:rsidR="007D1C2F" w:rsidRPr="000E6D26" w14:paraId="05CBE0EB" w14:textId="77777777" w:rsidTr="00151F43">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6E54BDD8" w14:textId="77777777" w:rsidR="007D1C2F" w:rsidRPr="000E6D26" w:rsidRDefault="007D1C2F" w:rsidP="00151F43">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Analyte</w:t>
            </w:r>
          </w:p>
          <w:p w14:paraId="4403FFE1" w14:textId="77777777" w:rsidR="007D1C2F" w:rsidRPr="000E6D26" w:rsidRDefault="007D1C2F" w:rsidP="00151F43">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687C30AE" w14:textId="77777777" w:rsidR="007D1C2F" w:rsidRPr="000E6D26" w:rsidRDefault="007D1C2F" w:rsidP="00151F43">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Stability</w:t>
            </w:r>
            <w:r w:rsidRPr="000E6D26">
              <w:rPr>
                <w:rFonts w:asciiTheme="majorHAnsi" w:hAnsiTheme="majorHAnsi" w:cs="Univers"/>
                <w:i/>
                <w:snapToGrid w:val="0"/>
                <w:color w:val="072550"/>
                <w:sz w:val="16"/>
                <w:szCs w:val="16"/>
              </w:rPr>
              <w:t>(Days)</w:t>
            </w:r>
          </w:p>
          <w:p w14:paraId="7F646A29" w14:textId="77777777" w:rsidR="007D1C2F" w:rsidRPr="000E6D26" w:rsidRDefault="007D1C2F" w:rsidP="00151F43">
            <w:pPr>
              <w:tabs>
                <w:tab w:val="left" w:pos="7920"/>
              </w:tabs>
              <w:ind w:left="-30" w:right="-30"/>
              <w:jc w:val="center"/>
              <w:rPr>
                <w:rFonts w:asciiTheme="majorHAnsi" w:hAnsiTheme="majorHAnsi" w:cs="Univers"/>
                <w:i/>
                <w:snapToGrid w:val="0"/>
                <w:color w:val="072550"/>
                <w:sz w:val="16"/>
                <w:szCs w:val="16"/>
              </w:rPr>
            </w:pPr>
          </w:p>
        </w:tc>
        <w:tc>
          <w:tcPr>
            <w:tcW w:w="1752"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4A4996C3" w14:textId="77777777" w:rsidR="007D1C2F" w:rsidRDefault="007D1C2F" w:rsidP="00151F43">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 xml:space="preserve">Gravimetrically </w:t>
            </w:r>
          </w:p>
          <w:p w14:paraId="04299807" w14:textId="77777777" w:rsidR="007D1C2F" w:rsidRPr="000E6D26" w:rsidRDefault="007D1C2F" w:rsidP="00151F43">
            <w:pPr>
              <w:tabs>
                <w:tab w:val="left" w:pos="7920"/>
              </w:tabs>
              <w:ind w:left="-30" w:right="-30"/>
              <w:jc w:val="center"/>
              <w:rPr>
                <w:rFonts w:asciiTheme="majorHAnsi" w:hAnsiTheme="majorHAnsi" w:cs="Univers"/>
                <w:snapToGrid w:val="0"/>
                <w:color w:val="072550"/>
                <w:sz w:val="16"/>
                <w:szCs w:val="16"/>
              </w:rPr>
            </w:pPr>
            <w:r w:rsidRPr="000E6D26">
              <w:rPr>
                <w:rFonts w:asciiTheme="majorHAnsi" w:hAnsiTheme="majorHAnsi" w:cs="Univers"/>
                <w:b/>
                <w:snapToGrid w:val="0"/>
                <w:color w:val="072550"/>
                <w:sz w:val="16"/>
                <w:szCs w:val="16"/>
              </w:rPr>
              <w:t>Weighed Value</w:t>
            </w:r>
          </w:p>
        </w:tc>
        <w:tc>
          <w:tcPr>
            <w:tcW w:w="1752"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4AB9E835" w14:textId="77777777" w:rsidR="007D1C2F" w:rsidRPr="000E6D26" w:rsidRDefault="007D1C2F" w:rsidP="00151F43">
            <w:pPr>
              <w:tabs>
                <w:tab w:val="left" w:pos="7920"/>
              </w:tabs>
              <w:ind w:left="-30" w:right="-30"/>
              <w:jc w:val="center"/>
              <w:rPr>
                <w:rFonts w:asciiTheme="majorHAnsi" w:hAnsiTheme="majorHAnsi" w:cs="Univers"/>
                <w:snapToGrid w:val="0"/>
                <w:color w:val="072550"/>
                <w:sz w:val="16"/>
                <w:szCs w:val="16"/>
              </w:rPr>
            </w:pPr>
            <w:r w:rsidRPr="0044456B">
              <w:rPr>
                <w:rFonts w:asciiTheme="majorHAnsi" w:hAnsiTheme="majorHAnsi" w:cs="Univers"/>
                <w:b/>
                <w:snapToGrid w:val="0"/>
                <w:color w:val="072550"/>
                <w:sz w:val="16"/>
                <w:szCs w:val="16"/>
              </w:rPr>
              <w:t>Verified Value</w:t>
            </w: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590E24C6" w14:textId="77777777" w:rsidR="007D1C2F" w:rsidRPr="000E6D26" w:rsidRDefault="007D1C2F" w:rsidP="00151F43">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Units</w:t>
            </w:r>
          </w:p>
          <w:p w14:paraId="0EA5B2DF" w14:textId="77777777" w:rsidR="007D1C2F" w:rsidRPr="000E6D26" w:rsidRDefault="007D1C2F" w:rsidP="00151F43">
            <w:pPr>
              <w:tabs>
                <w:tab w:val="left" w:pos="7920"/>
              </w:tabs>
              <w:ind w:left="-30" w:right="-30"/>
              <w:rPr>
                <w:rFonts w:ascii="Azo Sans" w:hAnsi="Azo Sans"/>
                <w:snapToGrid w:val="0"/>
                <w:color w:val="072550"/>
                <w:sz w:val="16"/>
                <w:szCs w:val="16"/>
              </w:rPr>
            </w:pPr>
          </w:p>
        </w:tc>
      </w:tr>
      <w:tr w:rsidR="007D1C2F" w:rsidRPr="000E6D26" w14:paraId="544EEEC0" w14:textId="77777777" w:rsidTr="00151F43">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79804AEB" w14:textId="77777777" w:rsidR="007D1C2F" w:rsidRPr="000E6D26" w:rsidRDefault="007D1C2F" w:rsidP="00151F43">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Cyclosporine</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tcPr>
          <w:p w14:paraId="49C71860" w14:textId="77777777" w:rsidR="007D1C2F" w:rsidRPr="000E6D26" w:rsidRDefault="007D1C2F" w:rsidP="00151F43">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top w:val="single" w:sz="12" w:space="0" w:color="auto"/>
              <w:left w:val="single" w:sz="2" w:space="0" w:color="auto"/>
              <w:right w:val="single" w:sz="2" w:space="0" w:color="auto"/>
            </w:tcBorders>
            <w:shd w:val="clear" w:color="auto" w:fill="auto"/>
            <w:vAlign w:val="center"/>
          </w:tcPr>
          <w:p w14:paraId="75FEF037" w14:textId="77777777" w:rsidR="007D1C2F" w:rsidRPr="000E6D26" w:rsidRDefault="007D1C2F" w:rsidP="00151F43">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500</w:t>
            </w:r>
          </w:p>
        </w:tc>
        <w:sdt>
          <w:sdtPr>
            <w:rPr>
              <w:rFonts w:asciiTheme="majorHAnsi" w:hAnsiTheme="majorHAnsi" w:cs="Univers"/>
              <w:b/>
              <w:bCs/>
              <w:snapToGrid w:val="0"/>
              <w:color w:val="072550"/>
              <w:sz w:val="16"/>
              <w:szCs w:val="16"/>
            </w:rPr>
            <w:id w:val="1976179416"/>
            <w:placeholder>
              <w:docPart w:val="DefaultPlaceholder_-1854013440"/>
            </w:placeholder>
            <w:showingPlcHdr/>
          </w:sdtPr>
          <w:sdtEndPr/>
          <w:sdtContent>
            <w:tc>
              <w:tcPr>
                <w:tcW w:w="1752" w:type="dxa"/>
                <w:gridSpan w:val="2"/>
                <w:tcBorders>
                  <w:top w:val="single" w:sz="12" w:space="0" w:color="auto"/>
                  <w:left w:val="single" w:sz="2" w:space="0" w:color="auto"/>
                  <w:right w:val="single" w:sz="2" w:space="0" w:color="auto"/>
                </w:tcBorders>
                <w:shd w:val="clear" w:color="auto" w:fill="auto"/>
                <w:vAlign w:val="center"/>
              </w:tcPr>
              <w:p w14:paraId="505269E9" w14:textId="6E933F01" w:rsidR="007D1C2F" w:rsidRPr="000E6D26" w:rsidRDefault="00E155AC" w:rsidP="00151F43">
                <w:pPr>
                  <w:tabs>
                    <w:tab w:val="left" w:pos="7920"/>
                  </w:tabs>
                  <w:ind w:left="-30" w:right="-30"/>
                  <w:jc w:val="center"/>
                  <w:rPr>
                    <w:rFonts w:asciiTheme="majorHAnsi" w:hAnsiTheme="majorHAnsi" w:cs="Univers"/>
                    <w:b/>
                    <w:bCs/>
                    <w:snapToGrid w:val="0"/>
                    <w:color w:val="072550"/>
                    <w:sz w:val="16"/>
                    <w:szCs w:val="16"/>
                  </w:rPr>
                </w:pPr>
                <w:r w:rsidRPr="00E155AC">
                  <w:rPr>
                    <w:rStyle w:val="PlaceholderText"/>
                    <w:highlight w:val="yellow"/>
                  </w:rPr>
                  <w:t>Click or tap here to enter text.</w:t>
                </w:r>
              </w:p>
            </w:tc>
          </w:sdtContent>
        </w:sdt>
        <w:tc>
          <w:tcPr>
            <w:tcW w:w="2710" w:type="dxa"/>
            <w:gridSpan w:val="2"/>
            <w:tcBorders>
              <w:top w:val="single" w:sz="12" w:space="0" w:color="auto"/>
              <w:left w:val="single" w:sz="2" w:space="0" w:color="auto"/>
              <w:bottom w:val="single" w:sz="2" w:space="0" w:color="auto"/>
              <w:right w:val="single" w:sz="12" w:space="0" w:color="auto"/>
            </w:tcBorders>
            <w:vAlign w:val="center"/>
          </w:tcPr>
          <w:p w14:paraId="04B5FA45" w14:textId="77777777" w:rsidR="007D1C2F" w:rsidRPr="000E6D26" w:rsidRDefault="007D1C2F" w:rsidP="00151F43">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E155AC" w:rsidRPr="000E6D26" w14:paraId="27A0E75B" w14:textId="77777777" w:rsidTr="00EE0E50">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32A12BD" w14:textId="77777777" w:rsidR="00E155AC" w:rsidRPr="000E6D26" w:rsidRDefault="00E155AC" w:rsidP="00E155AC">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Everolimus</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01DD871" w14:textId="77777777" w:rsidR="00E155AC" w:rsidRPr="000E6D26" w:rsidRDefault="00E155AC" w:rsidP="00E155AC">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4054397" w14:textId="77777777" w:rsidR="00E155AC" w:rsidRPr="000E6D26" w:rsidRDefault="00E155AC" w:rsidP="00E155AC">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15</w:t>
            </w:r>
          </w:p>
        </w:tc>
        <w:sdt>
          <w:sdtPr>
            <w:rPr>
              <w:rFonts w:asciiTheme="majorHAnsi" w:hAnsiTheme="majorHAnsi" w:cs="Univers"/>
              <w:b/>
              <w:bCs/>
              <w:snapToGrid w:val="0"/>
              <w:color w:val="072550"/>
              <w:sz w:val="16"/>
              <w:szCs w:val="16"/>
            </w:rPr>
            <w:id w:val="-858811762"/>
            <w:placeholder>
              <w:docPart w:val="33025C849364455BB87270FD2379FF6A"/>
            </w:placeholder>
            <w:showingPlcHdr/>
          </w:sdtPr>
          <w:sdtEndPr/>
          <w:sdtContent>
            <w:tc>
              <w:tcPr>
                <w:tcW w:w="1752" w:type="dxa"/>
                <w:gridSpan w:val="2"/>
                <w:tcBorders>
                  <w:left w:val="single" w:sz="2" w:space="0" w:color="auto"/>
                  <w:right w:val="single" w:sz="2" w:space="0" w:color="auto"/>
                </w:tcBorders>
                <w:shd w:val="clear" w:color="auto" w:fill="auto"/>
              </w:tcPr>
              <w:p w14:paraId="58FEB7D8" w14:textId="37D06A1A" w:rsidR="00E155AC" w:rsidRPr="000E6D26" w:rsidRDefault="00E155AC" w:rsidP="00E155AC">
                <w:pPr>
                  <w:tabs>
                    <w:tab w:val="left" w:pos="7920"/>
                  </w:tabs>
                  <w:ind w:left="-30" w:right="-30"/>
                  <w:jc w:val="center"/>
                  <w:rPr>
                    <w:rFonts w:asciiTheme="majorHAnsi" w:hAnsiTheme="majorHAnsi" w:cs="Univers"/>
                    <w:b/>
                    <w:bCs/>
                    <w:snapToGrid w:val="0"/>
                    <w:color w:val="072550"/>
                    <w:sz w:val="16"/>
                    <w:szCs w:val="16"/>
                  </w:rPr>
                </w:pPr>
                <w:r w:rsidRPr="00A205B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EDFB7F4" w14:textId="77777777" w:rsidR="00E155AC" w:rsidRPr="000E6D26" w:rsidRDefault="00E155AC" w:rsidP="00E155AC">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E155AC" w:rsidRPr="000E6D26" w14:paraId="06EB251F" w14:textId="77777777" w:rsidTr="00EE0E50">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2D84E1F" w14:textId="77777777" w:rsidR="00E155AC" w:rsidRPr="000E6D26" w:rsidRDefault="00E155AC" w:rsidP="00E155AC">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Sirolimus</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F39E0B8" w14:textId="77777777" w:rsidR="00E155AC" w:rsidRPr="000E6D26" w:rsidRDefault="00E155AC" w:rsidP="00E155AC">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A6EA413" w14:textId="77777777" w:rsidR="00E155AC" w:rsidRPr="000E6D26" w:rsidRDefault="00E155AC" w:rsidP="00E155AC">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15</w:t>
            </w:r>
          </w:p>
        </w:tc>
        <w:sdt>
          <w:sdtPr>
            <w:rPr>
              <w:rFonts w:asciiTheme="majorHAnsi" w:hAnsiTheme="majorHAnsi" w:cs="Univers"/>
              <w:b/>
              <w:bCs/>
              <w:snapToGrid w:val="0"/>
              <w:color w:val="072550"/>
              <w:sz w:val="16"/>
              <w:szCs w:val="16"/>
            </w:rPr>
            <w:id w:val="555514539"/>
            <w:placeholder>
              <w:docPart w:val="EFF5D2E2A506416C8420EA190B23BF8C"/>
            </w:placeholder>
            <w:showingPlcHdr/>
          </w:sdtPr>
          <w:sdtEndPr/>
          <w:sdtContent>
            <w:tc>
              <w:tcPr>
                <w:tcW w:w="1752" w:type="dxa"/>
                <w:gridSpan w:val="2"/>
                <w:tcBorders>
                  <w:left w:val="single" w:sz="2" w:space="0" w:color="auto"/>
                  <w:right w:val="single" w:sz="2" w:space="0" w:color="auto"/>
                </w:tcBorders>
                <w:shd w:val="clear" w:color="auto" w:fill="auto"/>
              </w:tcPr>
              <w:p w14:paraId="51992D57" w14:textId="1DB22B24" w:rsidR="00E155AC" w:rsidRPr="000E6D26" w:rsidRDefault="00E155AC" w:rsidP="00E155AC">
                <w:pPr>
                  <w:tabs>
                    <w:tab w:val="left" w:pos="7920"/>
                  </w:tabs>
                  <w:ind w:left="-30" w:right="-30"/>
                  <w:jc w:val="center"/>
                  <w:rPr>
                    <w:rFonts w:asciiTheme="majorHAnsi" w:hAnsiTheme="majorHAnsi" w:cs="Univers"/>
                    <w:b/>
                    <w:bCs/>
                    <w:snapToGrid w:val="0"/>
                    <w:color w:val="072550"/>
                    <w:sz w:val="16"/>
                    <w:szCs w:val="16"/>
                  </w:rPr>
                </w:pPr>
                <w:r w:rsidRPr="00A205B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C6D4489" w14:textId="77777777" w:rsidR="00E155AC" w:rsidRPr="000E6D26" w:rsidRDefault="00E155AC" w:rsidP="00E155AC">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E155AC" w:rsidRPr="000E6D26" w14:paraId="7AF6CA43" w14:textId="77777777" w:rsidTr="00EE0E50">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5FBD8BA" w14:textId="77777777" w:rsidR="00E155AC" w:rsidRPr="000E6D26" w:rsidRDefault="00E155AC" w:rsidP="00E155AC">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Tacrolimus</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9B60F78" w14:textId="77777777" w:rsidR="00E155AC" w:rsidRPr="000E6D26" w:rsidRDefault="00E155AC" w:rsidP="00E155AC">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87C3567" w14:textId="77777777" w:rsidR="00E155AC" w:rsidRPr="000E6D26" w:rsidRDefault="00E155AC" w:rsidP="00E155AC">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15</w:t>
            </w:r>
          </w:p>
        </w:tc>
        <w:sdt>
          <w:sdtPr>
            <w:rPr>
              <w:rFonts w:asciiTheme="majorHAnsi" w:hAnsiTheme="majorHAnsi" w:cs="Univers"/>
              <w:b/>
              <w:bCs/>
              <w:snapToGrid w:val="0"/>
              <w:color w:val="072550"/>
              <w:sz w:val="16"/>
              <w:szCs w:val="16"/>
            </w:rPr>
            <w:id w:val="-1833290254"/>
            <w:placeholder>
              <w:docPart w:val="5235C973AE844876B82EA8248A7BF5E4"/>
            </w:placeholder>
            <w:showingPlcHdr/>
          </w:sdtPr>
          <w:sdtEndPr/>
          <w:sdtContent>
            <w:tc>
              <w:tcPr>
                <w:tcW w:w="1752" w:type="dxa"/>
                <w:gridSpan w:val="2"/>
                <w:tcBorders>
                  <w:left w:val="single" w:sz="2" w:space="0" w:color="auto"/>
                  <w:right w:val="single" w:sz="2" w:space="0" w:color="auto"/>
                </w:tcBorders>
                <w:shd w:val="clear" w:color="auto" w:fill="auto"/>
              </w:tcPr>
              <w:p w14:paraId="60197CD8" w14:textId="6A99D610" w:rsidR="00E155AC" w:rsidRPr="000E6D26" w:rsidRDefault="00E155AC" w:rsidP="00E155AC">
                <w:pPr>
                  <w:tabs>
                    <w:tab w:val="left" w:pos="7920"/>
                  </w:tabs>
                  <w:ind w:left="-30" w:right="-30"/>
                  <w:jc w:val="center"/>
                  <w:rPr>
                    <w:rFonts w:asciiTheme="majorHAnsi" w:hAnsiTheme="majorHAnsi" w:cs="Univers"/>
                    <w:b/>
                    <w:bCs/>
                    <w:snapToGrid w:val="0"/>
                    <w:color w:val="072550"/>
                    <w:sz w:val="16"/>
                    <w:szCs w:val="16"/>
                  </w:rPr>
                </w:pPr>
                <w:r w:rsidRPr="00A205B1">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CD74ECC" w14:textId="77777777" w:rsidR="00E155AC" w:rsidRPr="000E6D26" w:rsidRDefault="00E155AC" w:rsidP="00E155AC">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7D1C2F" w:rsidRPr="000E6D26" w14:paraId="7F422E40" w14:textId="77777777" w:rsidTr="00151F43">
        <w:trPr>
          <w:trHeight w:val="216"/>
        </w:trPr>
        <w:tc>
          <w:tcPr>
            <w:tcW w:w="5390" w:type="dxa"/>
            <w:gridSpan w:val="5"/>
            <w:tcBorders>
              <w:top w:val="single" w:sz="2" w:space="0" w:color="auto"/>
              <w:left w:val="single" w:sz="12" w:space="0" w:color="auto"/>
              <w:bottom w:val="nil"/>
              <w:right w:val="nil"/>
            </w:tcBorders>
            <w:shd w:val="clear" w:color="auto" w:fill="auto"/>
          </w:tcPr>
          <w:p w14:paraId="0B7DEB7F" w14:textId="77777777" w:rsidR="007D1C2F" w:rsidRPr="000E6D26" w:rsidRDefault="007D1C2F"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78C02B18" w14:textId="77777777" w:rsidR="007D1C2F" w:rsidRPr="000E6D26" w:rsidRDefault="007D1C2F" w:rsidP="00151F43">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Whole Blood</w:t>
            </w:r>
          </w:p>
        </w:tc>
      </w:tr>
      <w:tr w:rsidR="007D1C2F" w:rsidRPr="000E6D26" w14:paraId="68C7FCB4" w14:textId="77777777" w:rsidTr="00151F43">
        <w:trPr>
          <w:trHeight w:val="216"/>
        </w:trPr>
        <w:tc>
          <w:tcPr>
            <w:tcW w:w="5390" w:type="dxa"/>
            <w:gridSpan w:val="5"/>
            <w:tcBorders>
              <w:top w:val="nil"/>
              <w:left w:val="single" w:sz="12" w:space="0" w:color="auto"/>
              <w:bottom w:val="nil"/>
              <w:right w:val="nil"/>
            </w:tcBorders>
            <w:shd w:val="clear" w:color="auto" w:fill="auto"/>
          </w:tcPr>
          <w:p w14:paraId="28F55B3E" w14:textId="77777777" w:rsidR="007D1C2F" w:rsidRPr="000E6D26" w:rsidRDefault="007D1C2F"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67BA1517" w14:textId="77777777" w:rsidR="007D1C2F" w:rsidRPr="000E6D26" w:rsidRDefault="007D1C2F" w:rsidP="00151F43">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Lyophilized</w:t>
            </w:r>
          </w:p>
        </w:tc>
      </w:tr>
      <w:tr w:rsidR="007D1C2F" w:rsidRPr="000E6D26" w14:paraId="164EC78D" w14:textId="77777777" w:rsidTr="00151F43">
        <w:trPr>
          <w:trHeight w:val="216"/>
        </w:trPr>
        <w:tc>
          <w:tcPr>
            <w:tcW w:w="5390" w:type="dxa"/>
            <w:gridSpan w:val="5"/>
            <w:tcBorders>
              <w:top w:val="nil"/>
              <w:left w:val="single" w:sz="12" w:space="0" w:color="auto"/>
              <w:bottom w:val="nil"/>
              <w:right w:val="nil"/>
            </w:tcBorders>
            <w:shd w:val="clear" w:color="auto" w:fill="auto"/>
          </w:tcPr>
          <w:p w14:paraId="5B366E10" w14:textId="77777777" w:rsidR="007D1C2F" w:rsidRPr="000E6D26" w:rsidRDefault="007D1C2F"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52295280" w14:textId="77777777" w:rsidR="007D1C2F" w:rsidRPr="000E6D26" w:rsidRDefault="007D1C2F" w:rsidP="00151F43">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2-8°C (35-46°F)</w:t>
            </w:r>
          </w:p>
        </w:tc>
      </w:tr>
      <w:tr w:rsidR="007D1C2F" w:rsidRPr="000E6D26" w14:paraId="70D33219" w14:textId="77777777" w:rsidTr="00151F43">
        <w:trPr>
          <w:trHeight w:val="216"/>
        </w:trPr>
        <w:tc>
          <w:tcPr>
            <w:tcW w:w="5390" w:type="dxa"/>
            <w:gridSpan w:val="5"/>
            <w:tcBorders>
              <w:top w:val="nil"/>
              <w:left w:val="single" w:sz="12" w:space="0" w:color="auto"/>
              <w:bottom w:val="single" w:sz="12" w:space="0" w:color="auto"/>
              <w:right w:val="nil"/>
            </w:tcBorders>
            <w:shd w:val="clear" w:color="auto" w:fill="auto"/>
          </w:tcPr>
          <w:p w14:paraId="674A37E6" w14:textId="77777777" w:rsidR="007D1C2F" w:rsidRPr="000E6D26" w:rsidRDefault="007D1C2F" w:rsidP="00151F43">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254F5DEE" w14:textId="77777777" w:rsidR="007D1C2F" w:rsidRPr="000E6D26" w:rsidRDefault="007D1C2F" w:rsidP="00151F43">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3</w:t>
            </w:r>
            <w:r w:rsidRPr="000E6D26">
              <w:rPr>
                <w:rFonts w:asciiTheme="majorHAnsi" w:hAnsiTheme="majorHAnsi" w:cs="Univers"/>
                <w:b/>
                <w:bCs/>
                <w:snapToGrid w:val="0"/>
                <w:color w:val="072550"/>
                <w:sz w:val="16"/>
                <w:szCs w:val="16"/>
              </w:rPr>
              <w:t xml:space="preserve"> mL</w:t>
            </w:r>
          </w:p>
        </w:tc>
      </w:tr>
      <w:tr w:rsidR="007D1C2F" w:rsidRPr="000E6D26" w14:paraId="3B68F118" w14:textId="77777777" w:rsidTr="00151F43">
        <w:trPr>
          <w:trHeight w:val="216"/>
        </w:trPr>
        <w:tc>
          <w:tcPr>
            <w:tcW w:w="10980" w:type="dxa"/>
            <w:gridSpan w:val="11"/>
            <w:tcBorders>
              <w:top w:val="single" w:sz="12" w:space="0" w:color="auto"/>
              <w:left w:val="nil"/>
              <w:bottom w:val="nil"/>
              <w:right w:val="nil"/>
            </w:tcBorders>
            <w:shd w:val="clear" w:color="auto" w:fill="auto"/>
            <w:vAlign w:val="center"/>
          </w:tcPr>
          <w:p w14:paraId="7135E396" w14:textId="77777777" w:rsidR="007D1C2F" w:rsidRPr="000E6D26" w:rsidRDefault="007D1C2F" w:rsidP="00151F43">
            <w:pPr>
              <w:rPr>
                <w:rFonts w:asciiTheme="majorHAnsi" w:hAnsiTheme="majorHAnsi" w:cs="Univers"/>
                <w:bCs/>
                <w:snapToGrid w:val="0"/>
                <w:color w:val="072550"/>
                <w:sz w:val="6"/>
                <w:szCs w:val="6"/>
              </w:rPr>
            </w:pPr>
            <w:r w:rsidRPr="000E6D26">
              <w:rPr>
                <w:color w:val="072550"/>
              </w:rPr>
              <w:br w:type="page"/>
            </w:r>
          </w:p>
        </w:tc>
      </w:tr>
      <w:tr w:rsidR="007D1C2F" w:rsidRPr="000E6D26" w14:paraId="2B35F79E" w14:textId="77777777" w:rsidTr="00151F43">
        <w:trPr>
          <w:trHeight w:val="216"/>
        </w:trPr>
        <w:tc>
          <w:tcPr>
            <w:tcW w:w="10980" w:type="dxa"/>
            <w:gridSpan w:val="11"/>
            <w:tcBorders>
              <w:top w:val="nil"/>
              <w:left w:val="nil"/>
              <w:bottom w:val="nil"/>
              <w:right w:val="nil"/>
            </w:tcBorders>
            <w:shd w:val="clear" w:color="auto" w:fill="auto"/>
            <w:vAlign w:val="center"/>
          </w:tcPr>
          <w:p w14:paraId="43F60C72" w14:textId="77777777" w:rsidR="007D1C2F" w:rsidRPr="000E6D26" w:rsidRDefault="007D1C2F"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51484C60" w14:textId="77777777" w:rsidR="007D1C2F" w:rsidRPr="000E6D26" w:rsidRDefault="007D1C2F" w:rsidP="00151F43">
            <w:pPr>
              <w:tabs>
                <w:tab w:val="left" w:pos="7920"/>
              </w:tabs>
              <w:ind w:left="153" w:right="-30"/>
              <w:rPr>
                <w:rFonts w:asciiTheme="majorHAnsi" w:hAnsiTheme="majorHAnsi" w:cs="Univers"/>
                <w:bCs/>
                <w:snapToGrid w:val="0"/>
                <w:color w:val="072550"/>
                <w:sz w:val="6"/>
                <w:szCs w:val="6"/>
              </w:rPr>
            </w:pPr>
          </w:p>
          <w:p w14:paraId="5DA6EC58" w14:textId="77777777" w:rsidR="007D1C2F" w:rsidRPr="000E6D26" w:rsidRDefault="007D1C2F"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67C5D444" w14:textId="77777777" w:rsidR="007D1C2F" w:rsidRPr="000E6D26" w:rsidRDefault="007D1C2F" w:rsidP="00151F43">
            <w:pPr>
              <w:tabs>
                <w:tab w:val="left" w:pos="7920"/>
              </w:tabs>
              <w:ind w:left="153" w:right="-30"/>
              <w:rPr>
                <w:rFonts w:asciiTheme="majorHAnsi" w:hAnsiTheme="majorHAnsi" w:cs="Univers"/>
                <w:bCs/>
                <w:snapToGrid w:val="0"/>
                <w:color w:val="072550"/>
                <w:sz w:val="6"/>
                <w:szCs w:val="6"/>
                <w:lang w:val="nl-NL"/>
              </w:rPr>
            </w:pPr>
            <w:r w:rsidRPr="000E6D26">
              <w:rPr>
                <w:rFonts w:asciiTheme="majorHAnsi" w:hAnsiTheme="majorHAnsi" w:cs="Univers"/>
                <w:bCs/>
                <w:snapToGrid w:val="0"/>
                <w:color w:val="072550"/>
                <w:sz w:val="14"/>
                <w:szCs w:val="14"/>
              </w:rPr>
              <w:t xml:space="preserve">betrekking tot het gebruik van de producten van UTAK. </w:t>
            </w:r>
          </w:p>
          <w:p w14:paraId="2B6D2EEA" w14:textId="77777777" w:rsidR="007D1C2F" w:rsidRPr="000E6D26" w:rsidRDefault="007D1C2F" w:rsidP="00151F43">
            <w:pPr>
              <w:tabs>
                <w:tab w:val="left" w:pos="7920"/>
              </w:tabs>
              <w:ind w:left="153" w:right="-30"/>
              <w:rPr>
                <w:rFonts w:asciiTheme="majorHAnsi" w:hAnsiTheme="majorHAnsi" w:cs="Univers"/>
                <w:bCs/>
                <w:snapToGrid w:val="0"/>
                <w:color w:val="072550"/>
                <w:sz w:val="6"/>
                <w:szCs w:val="6"/>
              </w:rPr>
            </w:pPr>
          </w:p>
          <w:p w14:paraId="16AD844D" w14:textId="77777777" w:rsidR="007D1C2F" w:rsidRPr="000E6D26" w:rsidRDefault="007D1C2F"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19B947C8" w14:textId="77777777" w:rsidR="007D1C2F" w:rsidRPr="000E6D26" w:rsidRDefault="007D1C2F"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rapport à l'utilisation des produits d'UTAK.</w:t>
            </w:r>
          </w:p>
          <w:p w14:paraId="740373E8" w14:textId="77777777" w:rsidR="007D1C2F" w:rsidRPr="000E6D26" w:rsidRDefault="007D1C2F" w:rsidP="00151F43">
            <w:pPr>
              <w:tabs>
                <w:tab w:val="left" w:pos="7920"/>
              </w:tabs>
              <w:ind w:left="153" w:right="-30"/>
              <w:rPr>
                <w:rFonts w:asciiTheme="majorHAnsi" w:hAnsiTheme="majorHAnsi" w:cs="Univers"/>
                <w:bCs/>
                <w:snapToGrid w:val="0"/>
                <w:color w:val="072550"/>
                <w:sz w:val="6"/>
                <w:szCs w:val="6"/>
              </w:rPr>
            </w:pPr>
          </w:p>
          <w:p w14:paraId="43828A96" w14:textId="77777777" w:rsidR="007D1C2F" w:rsidRPr="000E6D26" w:rsidRDefault="007D1C2F"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020B675A" w14:textId="77777777" w:rsidR="007D1C2F" w:rsidRPr="000E6D26" w:rsidRDefault="007D1C2F" w:rsidP="00151F43">
            <w:pPr>
              <w:tabs>
                <w:tab w:val="left" w:pos="7920"/>
              </w:tabs>
              <w:ind w:left="153" w:right="-30"/>
              <w:rPr>
                <w:rFonts w:asciiTheme="majorHAnsi" w:hAnsiTheme="majorHAnsi" w:cs="Univers"/>
                <w:bCs/>
                <w:snapToGrid w:val="0"/>
                <w:color w:val="072550"/>
                <w:sz w:val="6"/>
                <w:szCs w:val="6"/>
              </w:rPr>
            </w:pPr>
          </w:p>
          <w:p w14:paraId="0A88866B" w14:textId="77777777" w:rsidR="007D1C2F" w:rsidRPr="000E6D26" w:rsidRDefault="007D1C2F"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32997C7C" w14:textId="77777777" w:rsidR="007D1C2F" w:rsidRPr="000E6D26" w:rsidRDefault="007D1C2F" w:rsidP="00151F43">
            <w:pPr>
              <w:tabs>
                <w:tab w:val="left" w:pos="7920"/>
              </w:tabs>
              <w:ind w:left="153" w:right="-30"/>
              <w:rPr>
                <w:rFonts w:asciiTheme="majorHAnsi" w:hAnsiTheme="majorHAnsi" w:cs="Univers"/>
                <w:bCs/>
                <w:snapToGrid w:val="0"/>
                <w:color w:val="072550"/>
                <w:sz w:val="6"/>
                <w:szCs w:val="6"/>
              </w:rPr>
            </w:pPr>
          </w:p>
          <w:p w14:paraId="454961B3" w14:textId="77777777" w:rsidR="007D1C2F" w:rsidRPr="000E6D26" w:rsidRDefault="007D1C2F" w:rsidP="00151F43">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 para usar los productos de UTAK.</w:t>
            </w:r>
          </w:p>
        </w:tc>
      </w:tr>
      <w:tr w:rsidR="007D1C2F" w:rsidRPr="000E6D26" w14:paraId="6EEE690C" w14:textId="77777777" w:rsidTr="00151F43">
        <w:trPr>
          <w:trHeight w:val="216"/>
        </w:trPr>
        <w:tc>
          <w:tcPr>
            <w:tcW w:w="10980" w:type="dxa"/>
            <w:gridSpan w:val="11"/>
            <w:tcBorders>
              <w:top w:val="nil"/>
              <w:left w:val="nil"/>
              <w:bottom w:val="single" w:sz="12" w:space="0" w:color="auto"/>
              <w:right w:val="nil"/>
            </w:tcBorders>
            <w:shd w:val="clear" w:color="auto" w:fill="auto"/>
            <w:vAlign w:val="center"/>
          </w:tcPr>
          <w:p w14:paraId="506933A0" w14:textId="77777777" w:rsidR="007D1C2F" w:rsidRPr="000E6D26" w:rsidRDefault="007D1C2F" w:rsidP="00151F43">
            <w:pPr>
              <w:tabs>
                <w:tab w:val="left" w:pos="7920"/>
              </w:tabs>
              <w:ind w:right="-30"/>
              <w:rPr>
                <w:rFonts w:asciiTheme="majorHAnsi" w:hAnsiTheme="majorHAnsi" w:cs="Univers"/>
                <w:bCs/>
                <w:snapToGrid w:val="0"/>
                <w:color w:val="072550"/>
                <w:sz w:val="16"/>
                <w:szCs w:val="16"/>
              </w:rPr>
            </w:pPr>
          </w:p>
        </w:tc>
      </w:tr>
      <w:tr w:rsidR="007D1C2F" w:rsidRPr="000E6D26" w14:paraId="15211768" w14:textId="77777777" w:rsidTr="00151F43">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4B40EF17" w14:textId="77777777" w:rsidR="007D1C2F" w:rsidRPr="000E6D26" w:rsidRDefault="007D1C2F" w:rsidP="00151F43">
            <w:pPr>
              <w:tabs>
                <w:tab w:val="left" w:pos="7920"/>
              </w:tabs>
              <w:ind w:left="153" w:right="-30"/>
              <w:jc w:val="center"/>
              <w:rPr>
                <w:rFonts w:asciiTheme="majorHAnsi" w:hAnsiTheme="majorHAnsi" w:cs="Univers"/>
                <w:b/>
                <w:bCs/>
                <w:snapToGrid w:val="0"/>
                <w:color w:val="072550"/>
                <w:sz w:val="18"/>
                <w:szCs w:val="16"/>
              </w:rPr>
            </w:pPr>
            <w:r w:rsidRPr="000E6D26">
              <w:rPr>
                <w:rFonts w:asciiTheme="majorHAnsi" w:hAnsiTheme="majorHAnsi" w:cs="Univers"/>
                <w:b/>
                <w:bCs/>
                <w:snapToGrid w:val="0"/>
                <w:color w:val="072550"/>
                <w:sz w:val="18"/>
                <w:szCs w:val="16"/>
              </w:rPr>
              <w:t>For technical support please call:  UTAK Technical Service  (888) 882-5522</w:t>
            </w:r>
          </w:p>
        </w:tc>
      </w:tr>
      <w:tr w:rsidR="007D1C2F" w:rsidRPr="000E6D26" w14:paraId="5767527D" w14:textId="77777777" w:rsidTr="00151F43">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318BA049" w14:textId="77777777" w:rsidR="007D1C2F" w:rsidRPr="000E6D26" w:rsidRDefault="007D1C2F" w:rsidP="00151F43">
            <w:pPr>
              <w:tabs>
                <w:tab w:val="left" w:pos="7920"/>
              </w:tabs>
              <w:ind w:left="153" w:right="-30"/>
              <w:rPr>
                <w:rFonts w:asciiTheme="majorHAnsi" w:hAnsiTheme="majorHAnsi" w:cs="Univers"/>
                <w:b/>
                <w:bCs/>
                <w:snapToGrid w:val="0"/>
                <w:color w:val="072550"/>
                <w:sz w:val="18"/>
                <w:szCs w:val="16"/>
              </w:rPr>
            </w:pPr>
            <w:r w:rsidRPr="000E6D26">
              <w:rPr>
                <w:noProof/>
                <w:color w:val="072550"/>
              </w:rPr>
              <w:drawing>
                <wp:anchor distT="0" distB="0" distL="114300" distR="114300" simplePos="0" relativeHeight="251659264" behindDoc="1" locked="0" layoutInCell="1" allowOverlap="1" wp14:anchorId="1769FC43" wp14:editId="57FF56DA">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445" name="Picture 445"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D26">
              <w:rPr>
                <w:rFonts w:asciiTheme="majorHAnsi" w:hAnsiTheme="majorHAnsi" w:cs="Univers"/>
                <w:b/>
                <w:bCs/>
                <w:noProof/>
                <w:color w:val="072550"/>
                <w:sz w:val="16"/>
                <w:szCs w:val="16"/>
              </w:rPr>
              <w:drawing>
                <wp:inline distT="0" distB="0" distL="0" distR="0" wp14:anchorId="79B3D217" wp14:editId="028FC7F3">
                  <wp:extent cx="246888" cy="228600"/>
                  <wp:effectExtent l="0" t="0" r="127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5490F080" w14:textId="77777777" w:rsidR="007D1C2F" w:rsidRPr="000E6D26" w:rsidRDefault="007D1C2F" w:rsidP="00151F43">
            <w:pPr>
              <w:rPr>
                <w:rFonts w:asciiTheme="majorHAnsi" w:hAnsiTheme="majorHAnsi"/>
                <w:color w:val="072550"/>
              </w:rPr>
            </w:pPr>
            <w:r w:rsidRPr="000E6D26">
              <w:rPr>
                <w:rFonts w:asciiTheme="majorHAnsi" w:hAnsiTheme="majorHAnsi" w:cs="Univers"/>
                <w:noProof/>
                <w:color w:val="072550"/>
                <w:sz w:val="16"/>
                <w:szCs w:val="16"/>
              </w:rPr>
              <w:drawing>
                <wp:inline distT="0" distB="0" distL="0" distR="0" wp14:anchorId="60F67809" wp14:editId="6A67EB67">
                  <wp:extent cx="594360" cy="22860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0E6D26">
              <w:rPr>
                <w:rFonts w:asciiTheme="majorHAnsi" w:hAnsiTheme="majorHAnsi" w:cs="Univers"/>
                <w:noProof/>
                <w:color w:val="072550"/>
                <w:sz w:val="16"/>
                <w:szCs w:val="16"/>
              </w:rPr>
              <w:t xml:space="preserve"> </w:t>
            </w:r>
            <w:r w:rsidRPr="000E6D26">
              <w:rPr>
                <w:rFonts w:asciiTheme="majorHAnsi" w:hAnsiTheme="majorHAnsi" w:cs="Univers"/>
                <w:noProof/>
                <w:color w:val="072550"/>
                <w:sz w:val="16"/>
                <w:szCs w:val="16"/>
              </w:rPr>
              <w:drawing>
                <wp:inline distT="0" distB="0" distL="0" distR="0" wp14:anchorId="2FBEC21C" wp14:editId="44297108">
                  <wp:extent cx="320040" cy="22860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7D1C2F" w:rsidRPr="000E6D26" w14:paraId="169AFBF7" w14:textId="77777777" w:rsidTr="00151F43">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31D46625" w14:textId="77777777" w:rsidR="007D1C2F" w:rsidRPr="000E6D26" w:rsidRDefault="007D1C2F"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UTAK Laboratories, Inc.</w:t>
            </w:r>
          </w:p>
          <w:p w14:paraId="3C5F6006" w14:textId="77777777" w:rsidR="007D1C2F" w:rsidRPr="000E6D26" w:rsidRDefault="007D1C2F"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25020 Avenue Tibbitts</w:t>
            </w:r>
          </w:p>
          <w:p w14:paraId="31F3A411" w14:textId="77777777" w:rsidR="007D1C2F" w:rsidRPr="000E6D26" w:rsidRDefault="007D1C2F"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Valencia, CA 91355</w:t>
            </w:r>
          </w:p>
          <w:p w14:paraId="6AE9EA81" w14:textId="77777777" w:rsidR="007D1C2F" w:rsidRPr="000E6D26" w:rsidRDefault="007D1C2F"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T: (888) 882-5522</w:t>
            </w:r>
          </w:p>
          <w:p w14:paraId="2AD637E6" w14:textId="77777777" w:rsidR="007D1C2F" w:rsidRPr="000E6D26" w:rsidRDefault="007D1C2F" w:rsidP="00151F43">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F: (661) 294-9272</w:t>
            </w:r>
          </w:p>
          <w:p w14:paraId="772B2EB8" w14:textId="77777777" w:rsidR="007D1C2F" w:rsidRPr="000E6D26" w:rsidRDefault="007D1C2F" w:rsidP="00151F43">
            <w:pPr>
              <w:tabs>
                <w:tab w:val="left" w:pos="7920"/>
              </w:tabs>
              <w:ind w:left="153" w:right="-30"/>
              <w:rPr>
                <w:rFonts w:asciiTheme="majorHAnsi" w:hAnsiTheme="majorHAnsi" w:cs="Univers"/>
                <w:b/>
                <w:bCs/>
                <w:noProof/>
                <w:color w:val="072550"/>
                <w:sz w:val="16"/>
                <w:szCs w:val="16"/>
              </w:rPr>
            </w:pPr>
            <w:r w:rsidRPr="000E6D26">
              <w:rPr>
                <w:rFonts w:asciiTheme="majorHAnsi" w:hAnsiTheme="majorHAnsi" w:cs="Univers"/>
                <w:b/>
                <w:bCs/>
                <w:snapToGrid w:val="0"/>
                <w:color w:val="072550"/>
                <w:sz w:val="16"/>
                <w:szCs w:val="16"/>
              </w:rPr>
              <w:t xml:space="preserve">E: </w:t>
            </w:r>
            <w:hyperlink r:id="rId20" w:history="1">
              <w:r w:rsidRPr="000E6D26">
                <w:rPr>
                  <w:rStyle w:val="Hyperlink"/>
                  <w:rFonts w:asciiTheme="majorHAnsi" w:hAnsiTheme="majorHAnsi" w:cs="Univers"/>
                  <w:b/>
                  <w:bCs/>
                  <w:snapToGrid w:val="0"/>
                  <w:color w:val="072550"/>
                  <w:sz w:val="16"/>
                  <w:szCs w:val="16"/>
                </w:rPr>
                <w:t>welovecontrol@utak.com</w:t>
              </w:r>
            </w:hyperlink>
          </w:p>
        </w:tc>
        <w:tc>
          <w:tcPr>
            <w:tcW w:w="4950" w:type="dxa"/>
            <w:gridSpan w:val="4"/>
            <w:tcBorders>
              <w:top w:val="nil"/>
              <w:left w:val="nil"/>
              <w:bottom w:val="nil"/>
              <w:right w:val="single" w:sz="12" w:space="0" w:color="auto"/>
            </w:tcBorders>
            <w:vAlign w:val="center"/>
          </w:tcPr>
          <w:p w14:paraId="4EAC4393" w14:textId="77777777" w:rsidR="007D1C2F" w:rsidRPr="000E6D26" w:rsidRDefault="007D1C2F" w:rsidP="00151F43">
            <w:pPr>
              <w:rPr>
                <w:rFonts w:asciiTheme="majorHAnsi" w:hAnsiTheme="majorHAnsi" w:cs="Univers"/>
                <w:color w:val="072550"/>
                <w:sz w:val="16"/>
                <w:szCs w:val="16"/>
              </w:rPr>
            </w:pPr>
            <w:r w:rsidRPr="000E6D26">
              <w:rPr>
                <w:rFonts w:asciiTheme="majorHAnsi" w:hAnsiTheme="majorHAnsi" w:cs="Univers"/>
                <w:b/>
                <w:bCs/>
                <w:snapToGrid w:val="0"/>
                <w:color w:val="072550"/>
                <w:sz w:val="16"/>
                <w:szCs w:val="16"/>
              </w:rPr>
              <w:t>EMERGO EUROPE</w:t>
            </w:r>
          </w:p>
          <w:p w14:paraId="41A94C9F" w14:textId="77777777" w:rsidR="007D1C2F" w:rsidRPr="000E6D26" w:rsidRDefault="007D1C2F" w:rsidP="00151F43">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PRINSESSEGRACHT 20</w:t>
            </w:r>
          </w:p>
          <w:p w14:paraId="16ED5105" w14:textId="77777777" w:rsidR="007D1C2F" w:rsidRPr="000E6D26" w:rsidRDefault="007D1C2F" w:rsidP="00151F43">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2514 AP THE HAGUE</w:t>
            </w:r>
          </w:p>
          <w:p w14:paraId="2949FDD1" w14:textId="77777777" w:rsidR="007D1C2F" w:rsidRPr="000E6D26" w:rsidRDefault="007D1C2F" w:rsidP="00151F43">
            <w:pPr>
              <w:rPr>
                <w:rFonts w:asciiTheme="majorHAnsi" w:hAnsiTheme="majorHAnsi" w:cs="Univers"/>
                <w:noProof/>
                <w:color w:val="072550"/>
                <w:sz w:val="16"/>
                <w:szCs w:val="16"/>
              </w:rPr>
            </w:pPr>
            <w:r w:rsidRPr="000E6D26">
              <w:rPr>
                <w:rFonts w:asciiTheme="majorHAnsi" w:hAnsiTheme="majorHAnsi" w:cs="Univers"/>
                <w:b/>
                <w:bCs/>
                <w:snapToGrid w:val="0"/>
                <w:color w:val="072550"/>
                <w:sz w:val="16"/>
                <w:szCs w:val="16"/>
              </w:rPr>
              <w:t>THE NETHERLANDS</w:t>
            </w:r>
          </w:p>
        </w:tc>
      </w:tr>
      <w:tr w:rsidR="007D1C2F" w:rsidRPr="000E6D26" w14:paraId="794E104F" w14:textId="77777777" w:rsidTr="00151F43">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52C0FFAE" w14:textId="77777777" w:rsidR="007D1C2F" w:rsidRPr="000E6D26" w:rsidRDefault="007D1C2F" w:rsidP="00151F43">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511DA4F4" w14:textId="77777777" w:rsidR="007D1C2F" w:rsidRPr="000E6D26" w:rsidRDefault="007D1C2F" w:rsidP="00151F43">
            <w:pPr>
              <w:rPr>
                <w:rFonts w:asciiTheme="majorHAnsi" w:hAnsiTheme="majorHAnsi" w:cs="Univers"/>
                <w:b/>
                <w:bCs/>
                <w:snapToGrid w:val="0"/>
                <w:color w:val="072550"/>
                <w:sz w:val="16"/>
                <w:szCs w:val="16"/>
              </w:rPr>
            </w:pPr>
          </w:p>
        </w:tc>
      </w:tr>
      <w:tr w:rsidR="007D1C2F" w:rsidRPr="000E6D26" w14:paraId="37D6DC43" w14:textId="77777777" w:rsidTr="00151F43">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42D4A793" w14:textId="77777777" w:rsidR="007D1C2F" w:rsidRPr="000E6D26" w:rsidRDefault="007D1C2F" w:rsidP="00151F43">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732D9C6C" w14:textId="77777777" w:rsidR="007D1C2F" w:rsidRPr="000E6D26" w:rsidRDefault="007D1C2F" w:rsidP="00151F43">
            <w:pPr>
              <w:rPr>
                <w:rFonts w:asciiTheme="majorHAnsi" w:hAnsiTheme="majorHAnsi" w:cs="Univers"/>
                <w:b/>
                <w:bCs/>
                <w:snapToGrid w:val="0"/>
                <w:color w:val="072550"/>
                <w:sz w:val="16"/>
                <w:szCs w:val="16"/>
              </w:rPr>
            </w:pPr>
          </w:p>
        </w:tc>
      </w:tr>
    </w:tbl>
    <w:p w14:paraId="3F0377C9" w14:textId="77777777" w:rsidR="00A771FB" w:rsidRDefault="00A771FB" w:rsidP="00AB26A0">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35D4CE99"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E155AC">
      <w:rPr>
        <w:noProof/>
        <w:color w:val="0000FD"/>
      </w:rPr>
      <w:t>3</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E155AC">
      <w:rPr>
        <w:noProof/>
        <w:color w:val="0000FD"/>
      </w:rPr>
      <w:t>4</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3FB93632" w:rsidR="00A771FB" w:rsidRPr="00142F74" w:rsidRDefault="001A14B1" w:rsidP="00142F74">
                          <w:pPr>
                            <w:jc w:val="right"/>
                            <w:rPr>
                              <w:rFonts w:ascii="Azo Sans" w:hAnsi="Azo Sans"/>
                              <w:color w:val="0000FD"/>
                              <w:sz w:val="14"/>
                            </w:rPr>
                          </w:pPr>
                          <w:r>
                            <w:rPr>
                              <w:rFonts w:ascii="Azo Sans" w:hAnsi="Azo Sans"/>
                              <w:color w:val="0000FD"/>
                              <w:sz w:val="14"/>
                            </w:rPr>
                            <w:t>IFU</w:t>
                          </w:r>
                          <w:r w:rsidR="00752A47">
                            <w:rPr>
                              <w:rFonts w:ascii="Azo Sans" w:hAnsi="Azo Sans"/>
                              <w:color w:val="0000FD"/>
                              <w:sz w:val="14"/>
                            </w:rPr>
                            <w:t>-4163</w:t>
                          </w:r>
                          <w:r w:rsidR="007D1C2F">
                            <w:rPr>
                              <w:rFonts w:ascii="Azo Sans" w:hAnsi="Azo Sans"/>
                              <w:color w:val="0000FD"/>
                              <w:sz w:val="14"/>
                            </w:rPr>
                            <w:t>1</w:t>
                          </w:r>
                          <w:r w:rsidR="00A771FB">
                            <w:rPr>
                              <w:rFonts w:ascii="Azo Sans" w:hAnsi="Azo Sans"/>
                              <w:color w:val="0000FD"/>
                              <w:sz w:val="14"/>
                            </w:rPr>
                            <w:t xml:space="preserve"> | </w:t>
                          </w:r>
                          <w:r w:rsidR="00E155AC">
                            <w:rPr>
                              <w:rFonts w:ascii="Azo Sans" w:hAnsi="Azo Sans"/>
                              <w:color w:val="0000FD"/>
                              <w:sz w:val="14"/>
                            </w:rPr>
                            <w:t>Rev B</w:t>
                          </w:r>
                          <w:r w:rsidR="008F75FC" w:rsidRPr="00142F74">
                            <w:rPr>
                              <w:rFonts w:ascii="Azo Sans" w:hAnsi="Azo Sans"/>
                              <w:color w:val="0000FD"/>
                              <w:sz w:val="14"/>
                            </w:rPr>
                            <w:t xml:space="preserve">. | Effective Date: </w:t>
                          </w:r>
                          <w:r w:rsidR="00E155AC">
                            <w:rPr>
                              <w:rFonts w:ascii="Azo Sans" w:hAnsi="Azo Sans"/>
                              <w:color w:val="0000FD"/>
                              <w:sz w:val="14"/>
                            </w:rPr>
                            <w:t>21MAY2021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3FB93632" w:rsidR="00A771FB" w:rsidRPr="00142F74" w:rsidRDefault="001A14B1" w:rsidP="00142F74">
                    <w:pPr>
                      <w:jc w:val="right"/>
                      <w:rPr>
                        <w:rFonts w:ascii="Azo Sans" w:hAnsi="Azo Sans"/>
                        <w:color w:val="0000FD"/>
                        <w:sz w:val="14"/>
                      </w:rPr>
                    </w:pPr>
                    <w:r>
                      <w:rPr>
                        <w:rFonts w:ascii="Azo Sans" w:hAnsi="Azo Sans"/>
                        <w:color w:val="0000FD"/>
                        <w:sz w:val="14"/>
                      </w:rPr>
                      <w:t>IFU</w:t>
                    </w:r>
                    <w:r w:rsidR="00752A47">
                      <w:rPr>
                        <w:rFonts w:ascii="Azo Sans" w:hAnsi="Azo Sans"/>
                        <w:color w:val="0000FD"/>
                        <w:sz w:val="14"/>
                      </w:rPr>
                      <w:t>-4163</w:t>
                    </w:r>
                    <w:r w:rsidR="007D1C2F">
                      <w:rPr>
                        <w:rFonts w:ascii="Azo Sans" w:hAnsi="Azo Sans"/>
                        <w:color w:val="0000FD"/>
                        <w:sz w:val="14"/>
                      </w:rPr>
                      <w:t>1</w:t>
                    </w:r>
                    <w:r w:rsidR="00A771FB">
                      <w:rPr>
                        <w:rFonts w:ascii="Azo Sans" w:hAnsi="Azo Sans"/>
                        <w:color w:val="0000FD"/>
                        <w:sz w:val="14"/>
                      </w:rPr>
                      <w:t xml:space="preserve"> | </w:t>
                    </w:r>
                    <w:r w:rsidR="00E155AC">
                      <w:rPr>
                        <w:rFonts w:ascii="Azo Sans" w:hAnsi="Azo Sans"/>
                        <w:color w:val="0000FD"/>
                        <w:sz w:val="14"/>
                      </w:rPr>
                      <w:t>Rev B</w:t>
                    </w:r>
                    <w:r w:rsidR="008F75FC" w:rsidRPr="00142F74">
                      <w:rPr>
                        <w:rFonts w:ascii="Azo Sans" w:hAnsi="Azo Sans"/>
                        <w:color w:val="0000FD"/>
                        <w:sz w:val="14"/>
                      </w:rPr>
                      <w:t xml:space="preserve">. | Effective Date: </w:t>
                    </w:r>
                    <w:r w:rsidR="00E155AC">
                      <w:rPr>
                        <w:rFonts w:ascii="Azo Sans" w:hAnsi="Azo Sans"/>
                        <w:color w:val="0000FD"/>
                        <w:sz w:val="14"/>
                      </w:rPr>
                      <w:t>21MAY2021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4BACBA90" w14:textId="77777777" w:rsidR="007D1C2F" w:rsidRPr="000E6D26" w:rsidRDefault="007D1C2F" w:rsidP="007D1C2F">
                          <w:pPr>
                            <w:jc w:val="center"/>
                            <w:rPr>
                              <w:b/>
                              <w:color w:val="072550"/>
                            </w:rPr>
                          </w:pPr>
                          <w:r w:rsidRPr="00295113">
                            <w:rPr>
                              <w:b/>
                              <w:noProof/>
                              <w:color w:val="072550"/>
                            </w:rPr>
                            <w:t>Immunosuppressants Level 2</w:t>
                          </w:r>
                        </w:p>
                        <w:p w14:paraId="15D94EF9" w14:textId="1420DE2C" w:rsidR="00A771FB" w:rsidRPr="00A529F9" w:rsidRDefault="007D1C2F" w:rsidP="007D1C2F">
                          <w:pPr>
                            <w:jc w:val="center"/>
                            <w:rPr>
                              <w:b/>
                              <w:color w:val="072550"/>
                            </w:rPr>
                          </w:pPr>
                          <w:r w:rsidRPr="00295113">
                            <w:rPr>
                              <w:b/>
                              <w:noProof/>
                              <w:color w:val="072550"/>
                            </w:rPr>
                            <w:t>Whole Blood</w:t>
                          </w:r>
                          <w:r w:rsidR="008239CA">
                            <w:rPr>
                              <w:b/>
                              <w:noProof/>
                              <w:color w:val="072550"/>
                            </w:rPr>
                            <w:t xml:space="preserve"> Toxicology</w:t>
                          </w:r>
                          <w:r w:rsidRPr="000E6D26">
                            <w:rPr>
                              <w:b/>
                              <w:color w:val="072550"/>
                            </w:rPr>
                            <w:t xml:space="preserve">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4BACBA90" w14:textId="77777777" w:rsidR="007D1C2F" w:rsidRPr="000E6D26" w:rsidRDefault="007D1C2F" w:rsidP="007D1C2F">
                    <w:pPr>
                      <w:jc w:val="center"/>
                      <w:rPr>
                        <w:b/>
                        <w:color w:val="072550"/>
                      </w:rPr>
                    </w:pPr>
                    <w:r w:rsidRPr="00295113">
                      <w:rPr>
                        <w:b/>
                        <w:noProof/>
                        <w:color w:val="072550"/>
                      </w:rPr>
                      <w:t>Immunosuppressants Level 2</w:t>
                    </w:r>
                  </w:p>
                  <w:p w14:paraId="15D94EF9" w14:textId="1420DE2C" w:rsidR="00A771FB" w:rsidRPr="00A529F9" w:rsidRDefault="007D1C2F" w:rsidP="007D1C2F">
                    <w:pPr>
                      <w:jc w:val="center"/>
                      <w:rPr>
                        <w:b/>
                        <w:color w:val="072550"/>
                      </w:rPr>
                    </w:pPr>
                    <w:r w:rsidRPr="00295113">
                      <w:rPr>
                        <w:b/>
                        <w:noProof/>
                        <w:color w:val="072550"/>
                      </w:rPr>
                      <w:t>Whole Blood</w:t>
                    </w:r>
                    <w:r w:rsidR="008239CA">
                      <w:rPr>
                        <w:b/>
                        <w:noProof/>
                        <w:color w:val="072550"/>
                      </w:rPr>
                      <w:t xml:space="preserve"> Toxicology</w:t>
                    </w:r>
                    <w:r w:rsidRPr="000E6D26">
                      <w:rPr>
                        <w:b/>
                        <w:color w:val="072550"/>
                      </w:rPr>
                      <w:t xml:space="preserve"> 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08" name="Picture 20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FBA"/>
    <w:multiLevelType w:val="hybridMultilevel"/>
    <w:tmpl w:val="EDE4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D7CE5"/>
    <w:multiLevelType w:val="hybridMultilevel"/>
    <w:tmpl w:val="6D68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2823"/>
    <w:multiLevelType w:val="hybridMultilevel"/>
    <w:tmpl w:val="0950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87B45"/>
    <w:multiLevelType w:val="hybridMultilevel"/>
    <w:tmpl w:val="E82E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B2E02"/>
    <w:multiLevelType w:val="hybridMultilevel"/>
    <w:tmpl w:val="9828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DF628FE"/>
    <w:multiLevelType w:val="hybridMultilevel"/>
    <w:tmpl w:val="340A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D4894"/>
    <w:multiLevelType w:val="hybridMultilevel"/>
    <w:tmpl w:val="1C8E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2"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26FC7"/>
    <w:multiLevelType w:val="hybridMultilevel"/>
    <w:tmpl w:val="2BBAC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371440">
    <w:abstractNumId w:val="21"/>
  </w:num>
  <w:num w:numId="2" w16cid:durableId="1573152465">
    <w:abstractNumId w:val="8"/>
  </w:num>
  <w:num w:numId="3" w16cid:durableId="2040204634">
    <w:abstractNumId w:val="2"/>
  </w:num>
  <w:num w:numId="4" w16cid:durableId="1301151774">
    <w:abstractNumId w:val="11"/>
  </w:num>
  <w:num w:numId="5" w16cid:durableId="297496969">
    <w:abstractNumId w:val="22"/>
  </w:num>
  <w:num w:numId="6" w16cid:durableId="212743099">
    <w:abstractNumId w:val="19"/>
  </w:num>
  <w:num w:numId="7" w16cid:durableId="1361976809">
    <w:abstractNumId w:val="4"/>
  </w:num>
  <w:num w:numId="8" w16cid:durableId="354304523">
    <w:abstractNumId w:val="3"/>
  </w:num>
  <w:num w:numId="9" w16cid:durableId="791631173">
    <w:abstractNumId w:val="16"/>
  </w:num>
  <w:num w:numId="10" w16cid:durableId="135268901">
    <w:abstractNumId w:val="7"/>
  </w:num>
  <w:num w:numId="11" w16cid:durableId="908535831">
    <w:abstractNumId w:val="6"/>
  </w:num>
  <w:num w:numId="12" w16cid:durableId="1948538100">
    <w:abstractNumId w:val="10"/>
  </w:num>
  <w:num w:numId="13" w16cid:durableId="2002351534">
    <w:abstractNumId w:val="18"/>
  </w:num>
  <w:num w:numId="14" w16cid:durableId="1589459597">
    <w:abstractNumId w:val="12"/>
  </w:num>
  <w:num w:numId="15" w16cid:durableId="722757092">
    <w:abstractNumId w:val="15"/>
  </w:num>
  <w:num w:numId="16" w16cid:durableId="2111580722">
    <w:abstractNumId w:val="14"/>
  </w:num>
  <w:num w:numId="17" w16cid:durableId="2048289421">
    <w:abstractNumId w:val="9"/>
  </w:num>
  <w:num w:numId="18" w16cid:durableId="442965776">
    <w:abstractNumId w:val="1"/>
  </w:num>
  <w:num w:numId="19" w16cid:durableId="1622422608">
    <w:abstractNumId w:val="13"/>
  </w:num>
  <w:num w:numId="20" w16cid:durableId="308899941">
    <w:abstractNumId w:val="20"/>
  </w:num>
  <w:num w:numId="21" w16cid:durableId="1163010362">
    <w:abstractNumId w:val="0"/>
  </w:num>
  <w:num w:numId="22" w16cid:durableId="370030917">
    <w:abstractNumId w:val="17"/>
  </w:num>
  <w:num w:numId="23" w16cid:durableId="1822429034">
    <w:abstractNumId w:val="5"/>
  </w:num>
  <w:num w:numId="24" w16cid:durableId="175485850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mWGE2DZkWezdlSePjpgJ6cBmjwm5qS8ObfyrYCdeXIHPgsv65umzBORTq2XTWQ4v/n2ieyFCCUNwIed5teiAiA==" w:salt="zRnFsG73AcqR1X2QeipzW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1F4D"/>
    <w:rsid w:val="000022A0"/>
    <w:rsid w:val="000232D1"/>
    <w:rsid w:val="0003529C"/>
    <w:rsid w:val="00042878"/>
    <w:rsid w:val="00065314"/>
    <w:rsid w:val="000914D8"/>
    <w:rsid w:val="000B6961"/>
    <w:rsid w:val="000E3B29"/>
    <w:rsid w:val="0011779C"/>
    <w:rsid w:val="001239DF"/>
    <w:rsid w:val="00126008"/>
    <w:rsid w:val="00135B92"/>
    <w:rsid w:val="00140357"/>
    <w:rsid w:val="00142F74"/>
    <w:rsid w:val="001458B6"/>
    <w:rsid w:val="001661E5"/>
    <w:rsid w:val="00176227"/>
    <w:rsid w:val="00186102"/>
    <w:rsid w:val="00197CC5"/>
    <w:rsid w:val="001A14B1"/>
    <w:rsid w:val="001B0651"/>
    <w:rsid w:val="001B2E49"/>
    <w:rsid w:val="001B54C0"/>
    <w:rsid w:val="001B6A69"/>
    <w:rsid w:val="001B6D20"/>
    <w:rsid w:val="001B6FD7"/>
    <w:rsid w:val="001C3C5A"/>
    <w:rsid w:val="002450EB"/>
    <w:rsid w:val="00260DD1"/>
    <w:rsid w:val="00264AE4"/>
    <w:rsid w:val="0028071F"/>
    <w:rsid w:val="00291204"/>
    <w:rsid w:val="002A0839"/>
    <w:rsid w:val="002B6580"/>
    <w:rsid w:val="002E0F0A"/>
    <w:rsid w:val="002F54F2"/>
    <w:rsid w:val="00320F40"/>
    <w:rsid w:val="0032259F"/>
    <w:rsid w:val="00340BEB"/>
    <w:rsid w:val="00340C85"/>
    <w:rsid w:val="00363A73"/>
    <w:rsid w:val="00367013"/>
    <w:rsid w:val="00371795"/>
    <w:rsid w:val="0037393E"/>
    <w:rsid w:val="003949A0"/>
    <w:rsid w:val="003A09ED"/>
    <w:rsid w:val="003A36E5"/>
    <w:rsid w:val="003C7F52"/>
    <w:rsid w:val="003D5049"/>
    <w:rsid w:val="003E4B7B"/>
    <w:rsid w:val="003E6006"/>
    <w:rsid w:val="00404B6D"/>
    <w:rsid w:val="004208C7"/>
    <w:rsid w:val="004257BA"/>
    <w:rsid w:val="00431D30"/>
    <w:rsid w:val="00452415"/>
    <w:rsid w:val="00453A0B"/>
    <w:rsid w:val="004623E0"/>
    <w:rsid w:val="0046475C"/>
    <w:rsid w:val="004A3A5D"/>
    <w:rsid w:val="004B32CC"/>
    <w:rsid w:val="004D4CCD"/>
    <w:rsid w:val="004D6097"/>
    <w:rsid w:val="004D78EF"/>
    <w:rsid w:val="004E0D2C"/>
    <w:rsid w:val="00502C64"/>
    <w:rsid w:val="005343A3"/>
    <w:rsid w:val="00544967"/>
    <w:rsid w:val="00547537"/>
    <w:rsid w:val="00552FD2"/>
    <w:rsid w:val="00555FCB"/>
    <w:rsid w:val="005651C4"/>
    <w:rsid w:val="0057478B"/>
    <w:rsid w:val="005822D3"/>
    <w:rsid w:val="0059276C"/>
    <w:rsid w:val="00596679"/>
    <w:rsid w:val="0059715F"/>
    <w:rsid w:val="005A0F12"/>
    <w:rsid w:val="005C4237"/>
    <w:rsid w:val="005D1F3D"/>
    <w:rsid w:val="005E0F2F"/>
    <w:rsid w:val="005E1A0A"/>
    <w:rsid w:val="00647768"/>
    <w:rsid w:val="006717AC"/>
    <w:rsid w:val="00672174"/>
    <w:rsid w:val="0067515D"/>
    <w:rsid w:val="00676877"/>
    <w:rsid w:val="00692B10"/>
    <w:rsid w:val="006C0E0A"/>
    <w:rsid w:val="006C51F4"/>
    <w:rsid w:val="006C7DF8"/>
    <w:rsid w:val="006E09BF"/>
    <w:rsid w:val="006E6A97"/>
    <w:rsid w:val="006F4620"/>
    <w:rsid w:val="00724433"/>
    <w:rsid w:val="0072727E"/>
    <w:rsid w:val="00741219"/>
    <w:rsid w:val="007457A8"/>
    <w:rsid w:val="00750437"/>
    <w:rsid w:val="00752A47"/>
    <w:rsid w:val="00754711"/>
    <w:rsid w:val="00757C34"/>
    <w:rsid w:val="00772ACA"/>
    <w:rsid w:val="00777CB5"/>
    <w:rsid w:val="00783628"/>
    <w:rsid w:val="007A3CD8"/>
    <w:rsid w:val="007C0ECA"/>
    <w:rsid w:val="007D1C2F"/>
    <w:rsid w:val="007E225A"/>
    <w:rsid w:val="00800DF2"/>
    <w:rsid w:val="00803FE6"/>
    <w:rsid w:val="008055D8"/>
    <w:rsid w:val="00812D85"/>
    <w:rsid w:val="008235B9"/>
    <w:rsid w:val="008239CA"/>
    <w:rsid w:val="00832450"/>
    <w:rsid w:val="008346B6"/>
    <w:rsid w:val="008653A1"/>
    <w:rsid w:val="00870B79"/>
    <w:rsid w:val="008900E5"/>
    <w:rsid w:val="00890316"/>
    <w:rsid w:val="008B7FFB"/>
    <w:rsid w:val="008C23C2"/>
    <w:rsid w:val="008F4B49"/>
    <w:rsid w:val="008F75FC"/>
    <w:rsid w:val="009041EB"/>
    <w:rsid w:val="00921FF2"/>
    <w:rsid w:val="00930E7D"/>
    <w:rsid w:val="009345C0"/>
    <w:rsid w:val="00937225"/>
    <w:rsid w:val="0095219A"/>
    <w:rsid w:val="00972A90"/>
    <w:rsid w:val="00993C32"/>
    <w:rsid w:val="009D011B"/>
    <w:rsid w:val="009E0050"/>
    <w:rsid w:val="009E5891"/>
    <w:rsid w:val="009E6538"/>
    <w:rsid w:val="009F33DA"/>
    <w:rsid w:val="00A304BA"/>
    <w:rsid w:val="00A3275F"/>
    <w:rsid w:val="00A4211A"/>
    <w:rsid w:val="00A4503D"/>
    <w:rsid w:val="00A529F9"/>
    <w:rsid w:val="00A65F90"/>
    <w:rsid w:val="00A771FB"/>
    <w:rsid w:val="00AA6C62"/>
    <w:rsid w:val="00AB0429"/>
    <w:rsid w:val="00AB26A0"/>
    <w:rsid w:val="00AC5DC8"/>
    <w:rsid w:val="00AD509C"/>
    <w:rsid w:val="00AD78D8"/>
    <w:rsid w:val="00B01778"/>
    <w:rsid w:val="00B064E0"/>
    <w:rsid w:val="00B21C53"/>
    <w:rsid w:val="00B24329"/>
    <w:rsid w:val="00B27062"/>
    <w:rsid w:val="00B275C1"/>
    <w:rsid w:val="00B37466"/>
    <w:rsid w:val="00B54723"/>
    <w:rsid w:val="00B5527F"/>
    <w:rsid w:val="00B57DA7"/>
    <w:rsid w:val="00B66ADE"/>
    <w:rsid w:val="00BA3DD6"/>
    <w:rsid w:val="00BA4B97"/>
    <w:rsid w:val="00BA73E9"/>
    <w:rsid w:val="00BD1E21"/>
    <w:rsid w:val="00BE5187"/>
    <w:rsid w:val="00BE5E11"/>
    <w:rsid w:val="00C17340"/>
    <w:rsid w:val="00C4391C"/>
    <w:rsid w:val="00C46B55"/>
    <w:rsid w:val="00C50C0A"/>
    <w:rsid w:val="00C61D47"/>
    <w:rsid w:val="00C94369"/>
    <w:rsid w:val="00C95271"/>
    <w:rsid w:val="00CB2498"/>
    <w:rsid w:val="00CB7B2D"/>
    <w:rsid w:val="00CE074E"/>
    <w:rsid w:val="00CF7674"/>
    <w:rsid w:val="00D05646"/>
    <w:rsid w:val="00D2548E"/>
    <w:rsid w:val="00D4742D"/>
    <w:rsid w:val="00D567D1"/>
    <w:rsid w:val="00D718C5"/>
    <w:rsid w:val="00D7198E"/>
    <w:rsid w:val="00D871D6"/>
    <w:rsid w:val="00DA1D29"/>
    <w:rsid w:val="00DC701B"/>
    <w:rsid w:val="00DD051E"/>
    <w:rsid w:val="00DD3F64"/>
    <w:rsid w:val="00E047BE"/>
    <w:rsid w:val="00E107F6"/>
    <w:rsid w:val="00E155AC"/>
    <w:rsid w:val="00E21029"/>
    <w:rsid w:val="00E248B3"/>
    <w:rsid w:val="00E33659"/>
    <w:rsid w:val="00E33CB1"/>
    <w:rsid w:val="00E74893"/>
    <w:rsid w:val="00E75B50"/>
    <w:rsid w:val="00E76D04"/>
    <w:rsid w:val="00E8384B"/>
    <w:rsid w:val="00E87A27"/>
    <w:rsid w:val="00E96331"/>
    <w:rsid w:val="00EA37CC"/>
    <w:rsid w:val="00EA69FE"/>
    <w:rsid w:val="00EB7DA0"/>
    <w:rsid w:val="00EE2595"/>
    <w:rsid w:val="00EF4D5A"/>
    <w:rsid w:val="00F01E58"/>
    <w:rsid w:val="00F138D7"/>
    <w:rsid w:val="00F332D8"/>
    <w:rsid w:val="00F47457"/>
    <w:rsid w:val="00F71562"/>
    <w:rsid w:val="00F77401"/>
    <w:rsid w:val="00F938C3"/>
    <w:rsid w:val="00FA20C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2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 w:type="character" w:customStyle="1" w:styleId="Heading1Char">
    <w:name w:val="Heading 1 Char"/>
    <w:basedOn w:val="DefaultParagraphFont"/>
    <w:link w:val="Heading1"/>
    <w:uiPriority w:val="9"/>
    <w:rsid w:val="002912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FC7238-A14D-4C74-BA6B-224CA3079E0A}"/>
      </w:docPartPr>
      <w:docPartBody>
        <w:p w:rsidR="00037331" w:rsidRDefault="00B00A75">
          <w:r w:rsidRPr="0084715A">
            <w:rPr>
              <w:rStyle w:val="PlaceholderText"/>
            </w:rPr>
            <w:t>Click or tap here to enter text.</w:t>
          </w:r>
        </w:p>
      </w:docPartBody>
    </w:docPart>
    <w:docPart>
      <w:docPartPr>
        <w:name w:val="33025C849364455BB87270FD2379FF6A"/>
        <w:category>
          <w:name w:val="General"/>
          <w:gallery w:val="placeholder"/>
        </w:category>
        <w:types>
          <w:type w:val="bbPlcHdr"/>
        </w:types>
        <w:behaviors>
          <w:behavior w:val="content"/>
        </w:behaviors>
        <w:guid w:val="{F2C7CD52-BCE3-4CD7-8F3C-4CE3C76214C7}"/>
      </w:docPartPr>
      <w:docPartBody>
        <w:p w:rsidR="00037331" w:rsidRDefault="00B00A75" w:rsidP="00B00A75">
          <w:pPr>
            <w:pStyle w:val="33025C849364455BB87270FD2379FF6A"/>
          </w:pPr>
          <w:r w:rsidRPr="0084715A">
            <w:rPr>
              <w:rStyle w:val="PlaceholderText"/>
            </w:rPr>
            <w:t>Click or tap here to enter text.</w:t>
          </w:r>
        </w:p>
      </w:docPartBody>
    </w:docPart>
    <w:docPart>
      <w:docPartPr>
        <w:name w:val="EFF5D2E2A506416C8420EA190B23BF8C"/>
        <w:category>
          <w:name w:val="General"/>
          <w:gallery w:val="placeholder"/>
        </w:category>
        <w:types>
          <w:type w:val="bbPlcHdr"/>
        </w:types>
        <w:behaviors>
          <w:behavior w:val="content"/>
        </w:behaviors>
        <w:guid w:val="{B799A96D-BEFB-410A-A02B-C402F999AA02}"/>
      </w:docPartPr>
      <w:docPartBody>
        <w:p w:rsidR="00037331" w:rsidRDefault="00B00A75" w:rsidP="00B00A75">
          <w:pPr>
            <w:pStyle w:val="EFF5D2E2A506416C8420EA190B23BF8C"/>
          </w:pPr>
          <w:r w:rsidRPr="0084715A">
            <w:rPr>
              <w:rStyle w:val="PlaceholderText"/>
            </w:rPr>
            <w:t>Click or tap here to enter text.</w:t>
          </w:r>
        </w:p>
      </w:docPartBody>
    </w:docPart>
    <w:docPart>
      <w:docPartPr>
        <w:name w:val="5235C973AE844876B82EA8248A7BF5E4"/>
        <w:category>
          <w:name w:val="General"/>
          <w:gallery w:val="placeholder"/>
        </w:category>
        <w:types>
          <w:type w:val="bbPlcHdr"/>
        </w:types>
        <w:behaviors>
          <w:behavior w:val="content"/>
        </w:behaviors>
        <w:guid w:val="{14E5E387-AE70-4BD0-8418-17CB002D8B03}"/>
      </w:docPartPr>
      <w:docPartBody>
        <w:p w:rsidR="00037331" w:rsidRDefault="00B00A75" w:rsidP="00B00A75">
          <w:pPr>
            <w:pStyle w:val="5235C973AE844876B82EA8248A7BF5E4"/>
          </w:pPr>
          <w:r w:rsidRPr="008471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75"/>
    <w:rsid w:val="00037331"/>
    <w:rsid w:val="00B0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A75"/>
    <w:rPr>
      <w:color w:val="808080"/>
    </w:rPr>
  </w:style>
  <w:style w:type="paragraph" w:customStyle="1" w:styleId="33025C849364455BB87270FD2379FF6A">
    <w:name w:val="33025C849364455BB87270FD2379FF6A"/>
    <w:rsid w:val="00B00A75"/>
  </w:style>
  <w:style w:type="paragraph" w:customStyle="1" w:styleId="EFF5D2E2A506416C8420EA190B23BF8C">
    <w:name w:val="EFF5D2E2A506416C8420EA190B23BF8C"/>
    <w:rsid w:val="00B00A75"/>
  </w:style>
  <w:style w:type="paragraph" w:customStyle="1" w:styleId="5235C973AE844876B82EA8248A7BF5E4">
    <w:name w:val="5235C973AE844876B82EA8248A7BF5E4"/>
    <w:rsid w:val="00B00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5D8D-D506-4547-BE0B-79214C55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3173</Words>
  <Characters>18087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Nadxeli Khacheryan</cp:lastModifiedBy>
  <cp:revision>2</cp:revision>
  <cp:lastPrinted>2017-12-07T19:51:00Z</cp:lastPrinted>
  <dcterms:created xsi:type="dcterms:W3CDTF">2022-11-30T18:10:00Z</dcterms:created>
  <dcterms:modified xsi:type="dcterms:W3CDTF">2022-11-30T18:10:00Z</dcterms:modified>
</cp:coreProperties>
</file>